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0C" w:rsidRPr="00BD14E8" w:rsidRDefault="00BD14E8" w:rsidP="00BD14E8">
      <w:pPr>
        <w:jc w:val="right"/>
        <w:rPr>
          <w:sz w:val="20"/>
          <w:szCs w:val="24"/>
        </w:rPr>
      </w:pPr>
      <w:r w:rsidRPr="00BD14E8">
        <w:rPr>
          <w:rFonts w:hint="eastAsia"/>
          <w:sz w:val="20"/>
          <w:szCs w:val="24"/>
        </w:rPr>
        <w:t>平成３０年１月１９日</w:t>
      </w:r>
    </w:p>
    <w:p w:rsidR="00BD14E8" w:rsidRDefault="00BD14E8" w:rsidP="0014485F">
      <w:pPr>
        <w:jc w:val="center"/>
        <w:rPr>
          <w:b/>
          <w:sz w:val="24"/>
          <w:szCs w:val="24"/>
        </w:rPr>
      </w:pPr>
    </w:p>
    <w:p w:rsidR="00450AB0" w:rsidRPr="0014485F" w:rsidRDefault="006267AD" w:rsidP="0014485F">
      <w:pPr>
        <w:jc w:val="center"/>
        <w:rPr>
          <w:b/>
          <w:sz w:val="24"/>
          <w:szCs w:val="24"/>
        </w:rPr>
      </w:pPr>
      <w:r w:rsidRPr="0014485F">
        <w:rPr>
          <w:rFonts w:hint="eastAsia"/>
          <w:b/>
          <w:sz w:val="24"/>
          <w:szCs w:val="24"/>
        </w:rPr>
        <w:t>働き方改革に向けた取り組み</w:t>
      </w:r>
    </w:p>
    <w:p w:rsidR="006267AD" w:rsidRPr="007C146C" w:rsidRDefault="006267AD">
      <w:pPr>
        <w:rPr>
          <w:sz w:val="24"/>
          <w:szCs w:val="24"/>
        </w:rPr>
      </w:pPr>
    </w:p>
    <w:p w:rsidR="006267AD" w:rsidRPr="00A71D0C" w:rsidRDefault="006267AD" w:rsidP="0014485F">
      <w:pPr>
        <w:jc w:val="right"/>
        <w:rPr>
          <w:sz w:val="24"/>
          <w:szCs w:val="24"/>
        </w:rPr>
      </w:pPr>
      <w:r w:rsidRPr="00A71D0C">
        <w:rPr>
          <w:rFonts w:hint="eastAsia"/>
          <w:sz w:val="24"/>
          <w:szCs w:val="24"/>
        </w:rPr>
        <w:t>（一社）全国中小建設業協会</w:t>
      </w:r>
    </w:p>
    <w:p w:rsidR="006267AD" w:rsidRPr="00A71D0C" w:rsidRDefault="006267AD">
      <w:pPr>
        <w:rPr>
          <w:sz w:val="24"/>
          <w:szCs w:val="24"/>
        </w:rPr>
      </w:pPr>
    </w:p>
    <w:p w:rsidR="006267AD" w:rsidRPr="00A71D0C" w:rsidRDefault="006267AD">
      <w:pPr>
        <w:rPr>
          <w:sz w:val="24"/>
          <w:szCs w:val="24"/>
        </w:rPr>
      </w:pPr>
    </w:p>
    <w:p w:rsidR="006267AD" w:rsidRPr="00A71D0C" w:rsidRDefault="006267AD" w:rsidP="005D6E9C">
      <w:pPr>
        <w:spacing w:line="276" w:lineRule="auto"/>
        <w:ind w:firstLineChars="100" w:firstLine="240"/>
        <w:rPr>
          <w:sz w:val="24"/>
          <w:szCs w:val="24"/>
        </w:rPr>
      </w:pPr>
      <w:r w:rsidRPr="00A71D0C">
        <w:rPr>
          <w:rFonts w:hint="eastAsia"/>
          <w:sz w:val="24"/>
          <w:szCs w:val="24"/>
        </w:rPr>
        <w:t>今後、少子高齢化が進み若年</w:t>
      </w:r>
      <w:r w:rsidR="006B0FFE" w:rsidRPr="00A71D0C">
        <w:rPr>
          <w:rFonts w:hint="eastAsia"/>
          <w:sz w:val="24"/>
          <w:szCs w:val="24"/>
        </w:rPr>
        <w:t>者</w:t>
      </w:r>
      <w:r w:rsidRPr="00A71D0C">
        <w:rPr>
          <w:rFonts w:hint="eastAsia"/>
          <w:sz w:val="24"/>
          <w:szCs w:val="24"/>
        </w:rPr>
        <w:t>労働人口も減少することが見込まれており、建設業界における労働力の確保が喫緊の課題</w:t>
      </w:r>
      <w:r w:rsidR="006B0FFE" w:rsidRPr="00A71D0C">
        <w:rPr>
          <w:rFonts w:hint="eastAsia"/>
          <w:sz w:val="24"/>
          <w:szCs w:val="24"/>
        </w:rPr>
        <w:t>となっている</w:t>
      </w:r>
      <w:r w:rsidR="007C146C">
        <w:rPr>
          <w:rFonts w:hint="eastAsia"/>
          <w:sz w:val="24"/>
          <w:szCs w:val="24"/>
        </w:rPr>
        <w:t>。</w:t>
      </w:r>
      <w:r w:rsidRPr="00A71D0C">
        <w:rPr>
          <w:rFonts w:hint="eastAsia"/>
          <w:sz w:val="24"/>
          <w:szCs w:val="24"/>
        </w:rPr>
        <w:t>政府は「働き方改革実現会議」を設置し、</w:t>
      </w:r>
      <w:r w:rsidR="0045329C" w:rsidRPr="00A71D0C">
        <w:rPr>
          <w:rFonts w:hint="eastAsia"/>
          <w:sz w:val="24"/>
          <w:szCs w:val="24"/>
        </w:rPr>
        <w:t>全産業</w:t>
      </w:r>
      <w:r w:rsidRPr="00A71D0C">
        <w:rPr>
          <w:rFonts w:hint="eastAsia"/>
          <w:sz w:val="24"/>
          <w:szCs w:val="24"/>
        </w:rPr>
        <w:t>にお</w:t>
      </w:r>
      <w:r w:rsidR="0045329C" w:rsidRPr="00A71D0C">
        <w:rPr>
          <w:rFonts w:hint="eastAsia"/>
          <w:sz w:val="24"/>
          <w:szCs w:val="24"/>
        </w:rPr>
        <w:t>ける時間外労働の上限規制のあり方など長時間労働の是正についての「実行計画」を策定した。</w:t>
      </w:r>
    </w:p>
    <w:p w:rsidR="0045329C" w:rsidRPr="00A71D0C" w:rsidRDefault="0045329C" w:rsidP="005D6E9C">
      <w:pPr>
        <w:spacing w:line="276" w:lineRule="auto"/>
        <w:rPr>
          <w:sz w:val="24"/>
          <w:szCs w:val="24"/>
        </w:rPr>
      </w:pPr>
      <w:r w:rsidRPr="00A71D0C">
        <w:rPr>
          <w:rFonts w:hint="eastAsia"/>
          <w:sz w:val="24"/>
          <w:szCs w:val="24"/>
        </w:rPr>
        <w:t xml:space="preserve">　これまで</w:t>
      </w:r>
      <w:r w:rsidR="006B0FFE" w:rsidRPr="00A71D0C">
        <w:rPr>
          <w:rFonts w:hint="eastAsia"/>
          <w:sz w:val="24"/>
          <w:szCs w:val="24"/>
        </w:rPr>
        <w:t>建設業及び運輸業は</w:t>
      </w:r>
      <w:r w:rsidR="006F57C2" w:rsidRPr="006F57C2">
        <w:rPr>
          <w:rFonts w:hint="eastAsia"/>
          <w:sz w:val="24"/>
          <w:szCs w:val="24"/>
        </w:rPr>
        <w:t>時間外労働の上限規制の</w:t>
      </w:r>
      <w:r w:rsidR="006B0FFE" w:rsidRPr="00A71D0C">
        <w:rPr>
          <w:rFonts w:hint="eastAsia"/>
          <w:sz w:val="24"/>
          <w:szCs w:val="24"/>
        </w:rPr>
        <w:t>適用除外となっていた</w:t>
      </w:r>
      <w:r w:rsidR="006F57C2">
        <w:rPr>
          <w:rFonts w:hint="eastAsia"/>
          <w:sz w:val="24"/>
          <w:szCs w:val="24"/>
        </w:rPr>
        <w:t>が、今回の</w:t>
      </w:r>
      <w:r w:rsidR="006B0FFE" w:rsidRPr="00A71D0C">
        <w:rPr>
          <w:rFonts w:hint="eastAsia"/>
          <w:sz w:val="24"/>
          <w:szCs w:val="24"/>
        </w:rPr>
        <w:t>見直しにより</w:t>
      </w:r>
      <w:r w:rsidR="00A90BF8">
        <w:rPr>
          <w:rFonts w:hint="eastAsia"/>
          <w:sz w:val="24"/>
          <w:szCs w:val="24"/>
        </w:rPr>
        <w:t>、</w:t>
      </w:r>
      <w:r w:rsidR="006B0FFE" w:rsidRPr="00A71D0C">
        <w:rPr>
          <w:rFonts w:hint="eastAsia"/>
          <w:sz w:val="24"/>
          <w:szCs w:val="24"/>
        </w:rPr>
        <w:t>災害</w:t>
      </w:r>
      <w:r w:rsidR="00226F88">
        <w:rPr>
          <w:rFonts w:hint="eastAsia"/>
          <w:sz w:val="24"/>
          <w:szCs w:val="24"/>
        </w:rPr>
        <w:t>復旧・復興</w:t>
      </w:r>
      <w:r w:rsidR="00E8220D" w:rsidRPr="00A71D0C">
        <w:rPr>
          <w:rFonts w:hint="eastAsia"/>
          <w:sz w:val="24"/>
          <w:szCs w:val="24"/>
        </w:rPr>
        <w:t>対応</w:t>
      </w:r>
      <w:r w:rsidR="00226F88">
        <w:rPr>
          <w:rFonts w:hint="eastAsia"/>
          <w:sz w:val="24"/>
          <w:szCs w:val="24"/>
        </w:rPr>
        <w:t>、</w:t>
      </w:r>
      <w:r w:rsidR="006B0FFE" w:rsidRPr="00A71D0C">
        <w:rPr>
          <w:rFonts w:hint="eastAsia"/>
          <w:sz w:val="24"/>
          <w:szCs w:val="24"/>
        </w:rPr>
        <w:t>除雪作業等</w:t>
      </w:r>
      <w:r w:rsidR="00E8220D" w:rsidRPr="00A71D0C">
        <w:rPr>
          <w:rFonts w:hint="eastAsia"/>
          <w:sz w:val="24"/>
          <w:szCs w:val="24"/>
        </w:rPr>
        <w:t>の</w:t>
      </w:r>
      <w:r w:rsidR="006B0FFE" w:rsidRPr="00A71D0C">
        <w:rPr>
          <w:rFonts w:hint="eastAsia"/>
          <w:sz w:val="24"/>
          <w:szCs w:val="24"/>
        </w:rPr>
        <w:t>特例扱いを除き</w:t>
      </w:r>
      <w:r w:rsidR="00FA0080">
        <w:rPr>
          <w:rFonts w:hint="eastAsia"/>
          <w:sz w:val="24"/>
          <w:szCs w:val="24"/>
        </w:rPr>
        <w:t>、</w:t>
      </w:r>
      <w:r w:rsidR="00B148CD">
        <w:rPr>
          <w:rFonts w:hint="eastAsia"/>
          <w:sz w:val="24"/>
          <w:szCs w:val="24"/>
        </w:rPr>
        <w:t>法令</w:t>
      </w:r>
      <w:r w:rsidR="00A90BF8">
        <w:rPr>
          <w:rFonts w:hint="eastAsia"/>
          <w:sz w:val="24"/>
          <w:szCs w:val="24"/>
        </w:rPr>
        <w:t>施行後</w:t>
      </w:r>
      <w:r w:rsidR="00FA0080">
        <w:rPr>
          <w:rFonts w:hint="eastAsia"/>
          <w:sz w:val="24"/>
          <w:szCs w:val="24"/>
        </w:rPr>
        <w:t>５年の</w:t>
      </w:r>
      <w:r w:rsidR="00A90BF8">
        <w:rPr>
          <w:rFonts w:hint="eastAsia"/>
          <w:sz w:val="24"/>
          <w:szCs w:val="24"/>
        </w:rPr>
        <w:t>猶予期間を経て</w:t>
      </w:r>
      <w:r w:rsidR="006B0FFE" w:rsidRPr="00A71D0C">
        <w:rPr>
          <w:rFonts w:hint="eastAsia"/>
          <w:sz w:val="24"/>
          <w:szCs w:val="24"/>
        </w:rPr>
        <w:t>撤廃されることとなり、</w:t>
      </w:r>
      <w:r w:rsidR="00E8220D" w:rsidRPr="00A71D0C">
        <w:rPr>
          <w:rFonts w:hint="eastAsia"/>
          <w:sz w:val="24"/>
          <w:szCs w:val="24"/>
        </w:rPr>
        <w:t>違反すると罰則が適用されることとな</w:t>
      </w:r>
      <w:r w:rsidR="006B0FFE" w:rsidRPr="00A71D0C">
        <w:rPr>
          <w:rFonts w:hint="eastAsia"/>
          <w:sz w:val="24"/>
          <w:szCs w:val="24"/>
        </w:rPr>
        <w:t>った。</w:t>
      </w:r>
    </w:p>
    <w:p w:rsidR="00E8220D" w:rsidRPr="00A71D0C" w:rsidRDefault="00E8220D" w:rsidP="005D6E9C">
      <w:pPr>
        <w:spacing w:line="276" w:lineRule="auto"/>
        <w:rPr>
          <w:sz w:val="24"/>
          <w:szCs w:val="24"/>
        </w:rPr>
      </w:pPr>
      <w:r w:rsidRPr="00A71D0C">
        <w:rPr>
          <w:rFonts w:hint="eastAsia"/>
          <w:sz w:val="24"/>
          <w:szCs w:val="24"/>
        </w:rPr>
        <w:t>建設業界における就労人口は６０歳以上の高齢者</w:t>
      </w:r>
      <w:r w:rsidR="00A90BF8">
        <w:rPr>
          <w:rFonts w:hint="eastAsia"/>
          <w:sz w:val="24"/>
          <w:szCs w:val="24"/>
        </w:rPr>
        <w:t>約８０万人</w:t>
      </w:r>
      <w:r w:rsidRPr="00A71D0C">
        <w:rPr>
          <w:rFonts w:hint="eastAsia"/>
          <w:sz w:val="24"/>
          <w:szCs w:val="24"/>
        </w:rPr>
        <w:t>に対し、３０歳未満</w:t>
      </w:r>
      <w:r w:rsidR="00F62B4D">
        <w:rPr>
          <w:rFonts w:hint="eastAsia"/>
          <w:sz w:val="24"/>
          <w:szCs w:val="24"/>
        </w:rPr>
        <w:t>の人口</w:t>
      </w:r>
      <w:r w:rsidR="00A90BF8">
        <w:rPr>
          <w:rFonts w:hint="eastAsia"/>
          <w:sz w:val="24"/>
          <w:szCs w:val="24"/>
        </w:rPr>
        <w:t>約３５万人と</w:t>
      </w:r>
      <w:r w:rsidRPr="00A71D0C">
        <w:rPr>
          <w:rFonts w:hint="eastAsia"/>
          <w:sz w:val="24"/>
          <w:szCs w:val="24"/>
        </w:rPr>
        <w:t>約</w:t>
      </w:r>
      <w:r w:rsidR="00F62B4D">
        <w:rPr>
          <w:rFonts w:hint="eastAsia"/>
          <w:sz w:val="24"/>
          <w:szCs w:val="24"/>
        </w:rPr>
        <w:t>２分の</w:t>
      </w:r>
      <w:r w:rsidR="00F62B4D">
        <w:rPr>
          <w:rFonts w:hint="eastAsia"/>
          <w:sz w:val="24"/>
          <w:szCs w:val="24"/>
        </w:rPr>
        <w:t>1</w:t>
      </w:r>
      <w:r w:rsidR="00A90BF8">
        <w:rPr>
          <w:rFonts w:hint="eastAsia"/>
          <w:sz w:val="24"/>
          <w:szCs w:val="24"/>
        </w:rPr>
        <w:t>であり</w:t>
      </w:r>
      <w:r w:rsidRPr="00A71D0C">
        <w:rPr>
          <w:rFonts w:hint="eastAsia"/>
          <w:sz w:val="24"/>
          <w:szCs w:val="24"/>
        </w:rPr>
        <w:t>、</w:t>
      </w:r>
      <w:r w:rsidR="006F57C2">
        <w:rPr>
          <w:rFonts w:hint="eastAsia"/>
          <w:sz w:val="24"/>
          <w:szCs w:val="24"/>
        </w:rPr>
        <w:t>６０歳以上の高齢者が退職する</w:t>
      </w:r>
      <w:r w:rsidRPr="00A71D0C">
        <w:rPr>
          <w:rFonts w:hint="eastAsia"/>
          <w:sz w:val="24"/>
          <w:szCs w:val="24"/>
        </w:rPr>
        <w:t>数年後には</w:t>
      </w:r>
      <w:r w:rsidR="006B33BA" w:rsidRPr="00A71D0C">
        <w:rPr>
          <w:rFonts w:hint="eastAsia"/>
          <w:sz w:val="24"/>
          <w:szCs w:val="24"/>
        </w:rPr>
        <w:t>建設業界における労働力</w:t>
      </w:r>
      <w:r w:rsidR="006F57C2">
        <w:rPr>
          <w:rFonts w:hint="eastAsia"/>
          <w:sz w:val="24"/>
          <w:szCs w:val="24"/>
        </w:rPr>
        <w:t>は一気に</w:t>
      </w:r>
      <w:r w:rsidR="006B33BA" w:rsidRPr="00A71D0C">
        <w:rPr>
          <w:rFonts w:hint="eastAsia"/>
          <w:sz w:val="24"/>
          <w:szCs w:val="24"/>
        </w:rPr>
        <w:t>減少する</w:t>
      </w:r>
      <w:r w:rsidR="007C146C">
        <w:rPr>
          <w:rFonts w:hint="eastAsia"/>
          <w:sz w:val="24"/>
          <w:szCs w:val="24"/>
        </w:rPr>
        <w:t>こととなる</w:t>
      </w:r>
      <w:r w:rsidR="006B33BA" w:rsidRPr="00A71D0C">
        <w:rPr>
          <w:rFonts w:hint="eastAsia"/>
          <w:sz w:val="24"/>
          <w:szCs w:val="24"/>
        </w:rPr>
        <w:t>。</w:t>
      </w:r>
      <w:r w:rsidR="001E1CA9">
        <w:rPr>
          <w:rFonts w:hint="eastAsia"/>
          <w:sz w:val="24"/>
          <w:szCs w:val="24"/>
        </w:rPr>
        <w:t>若</w:t>
      </w:r>
      <w:r w:rsidR="007C146C">
        <w:rPr>
          <w:rFonts w:hint="eastAsia"/>
          <w:sz w:val="24"/>
          <w:szCs w:val="24"/>
        </w:rPr>
        <w:t>年</w:t>
      </w:r>
      <w:r w:rsidR="001E1CA9">
        <w:rPr>
          <w:rFonts w:hint="eastAsia"/>
          <w:sz w:val="24"/>
          <w:szCs w:val="24"/>
        </w:rPr>
        <w:t>者の労働力を確保するため</w:t>
      </w:r>
      <w:r w:rsidR="006B33BA" w:rsidRPr="00A71D0C">
        <w:rPr>
          <w:rFonts w:hint="eastAsia"/>
          <w:sz w:val="24"/>
          <w:szCs w:val="24"/>
        </w:rPr>
        <w:t>にも長時間労働の是正や週休二日制の導入、賃金の一定水準の確保など</w:t>
      </w:r>
      <w:r w:rsidR="001E1CA9">
        <w:rPr>
          <w:rFonts w:hint="eastAsia"/>
          <w:sz w:val="24"/>
          <w:szCs w:val="24"/>
        </w:rPr>
        <w:t>、</w:t>
      </w:r>
      <w:r w:rsidR="006B33BA" w:rsidRPr="00A71D0C">
        <w:rPr>
          <w:rFonts w:hint="eastAsia"/>
          <w:sz w:val="24"/>
          <w:szCs w:val="24"/>
        </w:rPr>
        <w:t>若年層に対して魅力ある</w:t>
      </w:r>
      <w:r w:rsidR="007C146C">
        <w:rPr>
          <w:rFonts w:hint="eastAsia"/>
          <w:sz w:val="24"/>
          <w:szCs w:val="24"/>
        </w:rPr>
        <w:t>産業</w:t>
      </w:r>
      <w:r w:rsidR="006B33BA" w:rsidRPr="00A71D0C">
        <w:rPr>
          <w:rFonts w:hint="eastAsia"/>
          <w:sz w:val="24"/>
          <w:szCs w:val="24"/>
        </w:rPr>
        <w:t>であることを発信し、入職促進を図っていかなければならない。</w:t>
      </w:r>
    </w:p>
    <w:p w:rsidR="00943232" w:rsidRDefault="00A71D0C" w:rsidP="005D6E9C">
      <w:pPr>
        <w:spacing w:line="276" w:lineRule="auto"/>
        <w:rPr>
          <w:sz w:val="24"/>
          <w:szCs w:val="24"/>
        </w:rPr>
      </w:pPr>
      <w:r w:rsidRPr="00A71D0C">
        <w:rPr>
          <w:rFonts w:hint="eastAsia"/>
          <w:sz w:val="24"/>
          <w:szCs w:val="24"/>
        </w:rPr>
        <w:t xml:space="preserve">　当協会は、平成２９年３月、国土交通大臣からの「長時間労働の上限規制に係る要請」については、適用除外である災害対応について</w:t>
      </w:r>
      <w:r w:rsidR="001E1CA9">
        <w:rPr>
          <w:rFonts w:hint="eastAsia"/>
          <w:sz w:val="24"/>
          <w:szCs w:val="24"/>
        </w:rPr>
        <w:t>は</w:t>
      </w:r>
      <w:r w:rsidRPr="00A71D0C">
        <w:rPr>
          <w:rFonts w:hint="eastAsia"/>
          <w:sz w:val="24"/>
          <w:szCs w:val="24"/>
        </w:rPr>
        <w:t>引き続き要望した上で、天候の問題等もあり難しい</w:t>
      </w:r>
      <w:r w:rsidR="00D52A8B">
        <w:rPr>
          <w:rFonts w:hint="eastAsia"/>
          <w:sz w:val="24"/>
          <w:szCs w:val="24"/>
        </w:rPr>
        <w:t>ところであるが</w:t>
      </w:r>
      <w:r w:rsidRPr="00A71D0C">
        <w:rPr>
          <w:rFonts w:hint="eastAsia"/>
          <w:sz w:val="24"/>
          <w:szCs w:val="24"/>
        </w:rPr>
        <w:t>改革に努力して行くと表明し</w:t>
      </w:r>
      <w:r w:rsidR="001E1CA9">
        <w:rPr>
          <w:rFonts w:hint="eastAsia"/>
          <w:sz w:val="24"/>
          <w:szCs w:val="24"/>
        </w:rPr>
        <w:t>た</w:t>
      </w:r>
      <w:r w:rsidRPr="00A71D0C">
        <w:rPr>
          <w:rFonts w:hint="eastAsia"/>
          <w:sz w:val="24"/>
          <w:szCs w:val="24"/>
        </w:rPr>
        <w:t>が、</w:t>
      </w:r>
      <w:r w:rsidR="007A6190" w:rsidRPr="00A71D0C">
        <w:rPr>
          <w:rFonts w:hint="eastAsia"/>
          <w:sz w:val="24"/>
          <w:szCs w:val="24"/>
        </w:rPr>
        <w:t>ただ就労環境を改善するにあたっては、業界における取組のほか、発注者における</w:t>
      </w:r>
      <w:r w:rsidR="00E346FF" w:rsidRPr="00A71D0C">
        <w:rPr>
          <w:rFonts w:hint="eastAsia"/>
          <w:sz w:val="24"/>
          <w:szCs w:val="24"/>
        </w:rPr>
        <w:t>工事発注・施工時期の平準化、労務単価の更なる引上げ、提出書類の簡素化など多くの施策を実施して頂く</w:t>
      </w:r>
      <w:r w:rsidR="007C146C">
        <w:rPr>
          <w:rFonts w:hint="eastAsia"/>
          <w:sz w:val="24"/>
          <w:szCs w:val="24"/>
        </w:rPr>
        <w:t>など</w:t>
      </w:r>
      <w:r w:rsidR="00E346FF" w:rsidRPr="00A71D0C">
        <w:rPr>
          <w:rFonts w:hint="eastAsia"/>
          <w:sz w:val="24"/>
          <w:szCs w:val="24"/>
        </w:rPr>
        <w:t>理解と協力が必要不可欠である。</w:t>
      </w:r>
    </w:p>
    <w:p w:rsidR="006B33BA" w:rsidRDefault="00E346FF" w:rsidP="00B148CD">
      <w:pPr>
        <w:spacing w:line="276" w:lineRule="auto"/>
        <w:ind w:firstLineChars="100" w:firstLine="240"/>
        <w:rPr>
          <w:sz w:val="24"/>
          <w:szCs w:val="24"/>
        </w:rPr>
      </w:pPr>
      <w:r w:rsidRPr="00A71D0C">
        <w:rPr>
          <w:rFonts w:hint="eastAsia"/>
          <w:sz w:val="24"/>
          <w:szCs w:val="24"/>
        </w:rPr>
        <w:t>また、中小建設業は地方自治体からの受注が殆どであるため、</w:t>
      </w:r>
      <w:r w:rsidR="00A71D0C">
        <w:rPr>
          <w:rFonts w:hint="eastAsia"/>
          <w:sz w:val="24"/>
          <w:szCs w:val="24"/>
        </w:rPr>
        <w:t>今後、官民連携を図り、</w:t>
      </w:r>
      <w:r w:rsidR="00943232">
        <w:rPr>
          <w:rFonts w:hint="eastAsia"/>
          <w:sz w:val="24"/>
          <w:szCs w:val="24"/>
        </w:rPr>
        <w:t>地域における主要産業として地域経済の活性化、雇用の確保など地域社会に貢献する産業として</w:t>
      </w:r>
      <w:r w:rsidR="00A90BF8">
        <w:rPr>
          <w:rFonts w:hint="eastAsia"/>
          <w:sz w:val="24"/>
          <w:szCs w:val="24"/>
        </w:rPr>
        <w:t>、</w:t>
      </w:r>
      <w:r w:rsidR="00472D59" w:rsidRPr="00C947A6">
        <w:rPr>
          <w:rFonts w:hint="eastAsia"/>
          <w:color w:val="FF0000"/>
          <w:sz w:val="24"/>
          <w:szCs w:val="24"/>
        </w:rPr>
        <w:t>また地域の守り手として</w:t>
      </w:r>
      <w:r w:rsidR="00943232">
        <w:rPr>
          <w:rFonts w:hint="eastAsia"/>
          <w:sz w:val="24"/>
          <w:szCs w:val="24"/>
        </w:rPr>
        <w:t>その役割を果たして行くためにも</w:t>
      </w:r>
      <w:r w:rsidR="00943232" w:rsidRPr="00943232">
        <w:rPr>
          <w:rFonts w:hint="eastAsia"/>
          <w:sz w:val="24"/>
          <w:szCs w:val="24"/>
        </w:rPr>
        <w:t>特に</w:t>
      </w:r>
      <w:r w:rsidR="00DB2D09">
        <w:rPr>
          <w:rFonts w:hint="eastAsia"/>
          <w:sz w:val="24"/>
          <w:szCs w:val="24"/>
        </w:rPr>
        <w:t>地方</w:t>
      </w:r>
      <w:r w:rsidR="00943232" w:rsidRPr="00943232">
        <w:rPr>
          <w:rFonts w:hint="eastAsia"/>
          <w:sz w:val="24"/>
          <w:szCs w:val="24"/>
        </w:rPr>
        <w:t>自治体の理解・協力</w:t>
      </w:r>
      <w:r w:rsidR="00943232">
        <w:rPr>
          <w:rFonts w:hint="eastAsia"/>
          <w:sz w:val="24"/>
          <w:szCs w:val="24"/>
        </w:rPr>
        <w:t>を得て、</w:t>
      </w:r>
      <w:r w:rsidR="00EB6E6D">
        <w:rPr>
          <w:rFonts w:hint="eastAsia"/>
          <w:sz w:val="24"/>
          <w:szCs w:val="24"/>
        </w:rPr>
        <w:t>中小建設業における働き方改革の推進に向けて</w:t>
      </w:r>
      <w:r w:rsidR="00DB2D09">
        <w:rPr>
          <w:rFonts w:hint="eastAsia"/>
          <w:sz w:val="24"/>
          <w:szCs w:val="24"/>
        </w:rPr>
        <w:t>の</w:t>
      </w:r>
      <w:r w:rsidR="00EB6E6D">
        <w:rPr>
          <w:rFonts w:hint="eastAsia"/>
          <w:sz w:val="24"/>
          <w:szCs w:val="24"/>
        </w:rPr>
        <w:t>環境整備等、早急に具体策についてとりまとめ</w:t>
      </w:r>
      <w:r w:rsidR="00A90BF8">
        <w:rPr>
          <w:rFonts w:hint="eastAsia"/>
          <w:sz w:val="24"/>
          <w:szCs w:val="24"/>
        </w:rPr>
        <w:t>、全国中小建設業協会として</w:t>
      </w:r>
      <w:r w:rsidR="00B148CD">
        <w:rPr>
          <w:rFonts w:hint="eastAsia"/>
          <w:sz w:val="24"/>
          <w:szCs w:val="24"/>
        </w:rPr>
        <w:t>、</w:t>
      </w:r>
      <w:r w:rsidR="00A90BF8">
        <w:rPr>
          <w:rFonts w:hint="eastAsia"/>
          <w:sz w:val="24"/>
          <w:szCs w:val="24"/>
        </w:rPr>
        <w:t>会員企業が一丸となって</w:t>
      </w:r>
      <w:r w:rsidR="00EB6E6D">
        <w:rPr>
          <w:rFonts w:hint="eastAsia"/>
          <w:sz w:val="24"/>
          <w:szCs w:val="24"/>
        </w:rPr>
        <w:t>推進していく必要がある。</w:t>
      </w:r>
    </w:p>
    <w:p w:rsidR="00EB6E6D" w:rsidRDefault="00EB6E6D" w:rsidP="005D6E9C">
      <w:pPr>
        <w:spacing w:line="276" w:lineRule="auto"/>
        <w:rPr>
          <w:sz w:val="24"/>
          <w:szCs w:val="24"/>
        </w:rPr>
      </w:pPr>
      <w:r>
        <w:rPr>
          <w:rFonts w:hint="eastAsia"/>
          <w:sz w:val="24"/>
          <w:szCs w:val="24"/>
        </w:rPr>
        <w:t xml:space="preserve">　</w:t>
      </w: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B148CD" w:rsidRPr="00B148CD" w:rsidRDefault="00B148CD" w:rsidP="005D6E9C">
      <w:pPr>
        <w:spacing w:line="276" w:lineRule="auto"/>
        <w:rPr>
          <w:sz w:val="24"/>
          <w:szCs w:val="24"/>
        </w:rPr>
      </w:pP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EB6E6D" w:rsidRDefault="00EB6E6D" w:rsidP="005D6E9C">
      <w:pPr>
        <w:spacing w:line="276" w:lineRule="auto"/>
        <w:rPr>
          <w:sz w:val="24"/>
          <w:szCs w:val="24"/>
        </w:rPr>
      </w:pPr>
    </w:p>
    <w:p w:rsidR="00BD14E8" w:rsidRPr="00A71D0C" w:rsidRDefault="00BD14E8" w:rsidP="005D6E9C">
      <w:pPr>
        <w:spacing w:line="276" w:lineRule="auto"/>
        <w:rPr>
          <w:rFonts w:hint="eastAsia"/>
          <w:sz w:val="24"/>
          <w:szCs w:val="24"/>
        </w:rPr>
      </w:pPr>
      <w:bookmarkStart w:id="0" w:name="_GoBack"/>
      <w:bookmarkEnd w:id="0"/>
    </w:p>
    <w:p w:rsidR="00A71D0C" w:rsidRPr="00A71D0C" w:rsidRDefault="00A71D0C" w:rsidP="005D6E9C">
      <w:pPr>
        <w:spacing w:line="276" w:lineRule="auto"/>
        <w:rPr>
          <w:sz w:val="24"/>
          <w:szCs w:val="24"/>
        </w:rPr>
      </w:pPr>
      <w:r w:rsidRPr="00A71D0C">
        <w:rPr>
          <w:rFonts w:hint="eastAsia"/>
          <w:sz w:val="24"/>
          <w:szCs w:val="24"/>
        </w:rPr>
        <w:lastRenderedPageBreak/>
        <w:t xml:space="preserve">　</w:t>
      </w:r>
    </w:p>
    <w:p w:rsidR="0014485F" w:rsidRPr="00D127AA" w:rsidRDefault="001C2149" w:rsidP="00D127AA">
      <w:pPr>
        <w:spacing w:line="276" w:lineRule="auto"/>
        <w:jc w:val="center"/>
        <w:rPr>
          <w:b/>
          <w:sz w:val="24"/>
          <w:szCs w:val="24"/>
        </w:rPr>
      </w:pPr>
      <w:r w:rsidRPr="00D127AA">
        <w:rPr>
          <w:rFonts w:hint="eastAsia"/>
          <w:b/>
          <w:sz w:val="24"/>
          <w:szCs w:val="24"/>
        </w:rPr>
        <w:t>働き方改革</w:t>
      </w:r>
      <w:r w:rsidR="00894E18">
        <w:rPr>
          <w:rFonts w:hint="eastAsia"/>
          <w:b/>
          <w:sz w:val="24"/>
          <w:szCs w:val="24"/>
        </w:rPr>
        <w:t>に関する</w:t>
      </w:r>
      <w:r w:rsidRPr="00D127AA">
        <w:rPr>
          <w:rFonts w:hint="eastAsia"/>
          <w:b/>
          <w:sz w:val="24"/>
          <w:szCs w:val="24"/>
        </w:rPr>
        <w:t>指標について</w:t>
      </w:r>
    </w:p>
    <w:p w:rsidR="001C2149" w:rsidRDefault="001C2149" w:rsidP="005D6E9C">
      <w:pPr>
        <w:spacing w:line="276" w:lineRule="auto"/>
        <w:rPr>
          <w:sz w:val="24"/>
          <w:szCs w:val="24"/>
        </w:rPr>
      </w:pPr>
    </w:p>
    <w:p w:rsidR="00C6012D" w:rsidRDefault="00C6012D" w:rsidP="00C6012D">
      <w:pPr>
        <w:pStyle w:val="a7"/>
        <w:numPr>
          <w:ilvl w:val="0"/>
          <w:numId w:val="1"/>
        </w:numPr>
        <w:spacing w:line="276" w:lineRule="auto"/>
        <w:ind w:leftChars="0"/>
        <w:rPr>
          <w:sz w:val="24"/>
          <w:szCs w:val="24"/>
        </w:rPr>
      </w:pPr>
      <w:r w:rsidRPr="00C6012D">
        <w:rPr>
          <w:rFonts w:hint="eastAsia"/>
          <w:sz w:val="24"/>
          <w:szCs w:val="24"/>
        </w:rPr>
        <w:t>長時間労働の是正等</w:t>
      </w:r>
      <w:r>
        <w:rPr>
          <w:rFonts w:hint="eastAsia"/>
          <w:sz w:val="24"/>
          <w:szCs w:val="24"/>
        </w:rPr>
        <w:t>について</w:t>
      </w:r>
    </w:p>
    <w:p w:rsidR="00AC50B1" w:rsidRDefault="00AC50B1" w:rsidP="00AC50B1">
      <w:pPr>
        <w:spacing w:line="276" w:lineRule="auto"/>
        <w:rPr>
          <w:sz w:val="24"/>
          <w:szCs w:val="24"/>
        </w:rPr>
      </w:pPr>
      <w:r>
        <w:rPr>
          <w:rFonts w:hint="eastAsia"/>
          <w:sz w:val="24"/>
          <w:szCs w:val="24"/>
        </w:rPr>
        <w:t>（１）新３Ｋの推進</w:t>
      </w:r>
    </w:p>
    <w:p w:rsidR="00AC50B1" w:rsidRDefault="00AC50B1" w:rsidP="00AC50B1">
      <w:pPr>
        <w:spacing w:line="276" w:lineRule="auto"/>
        <w:rPr>
          <w:sz w:val="24"/>
          <w:szCs w:val="24"/>
        </w:rPr>
      </w:pPr>
      <w:r>
        <w:rPr>
          <w:rFonts w:hint="eastAsia"/>
          <w:sz w:val="24"/>
          <w:szCs w:val="24"/>
        </w:rPr>
        <w:t xml:space="preserve">　　　　若者が建設業に魅力を感じられるよう新３Ｋ（給与がよい。休暇がとれる。</w:t>
      </w:r>
    </w:p>
    <w:p w:rsidR="00AC50B1" w:rsidRDefault="00AC50B1" w:rsidP="00AC50B1">
      <w:pPr>
        <w:spacing w:line="276" w:lineRule="auto"/>
        <w:ind w:firstLineChars="300" w:firstLine="720"/>
        <w:rPr>
          <w:sz w:val="24"/>
          <w:szCs w:val="24"/>
        </w:rPr>
      </w:pPr>
      <w:r>
        <w:rPr>
          <w:rFonts w:hint="eastAsia"/>
          <w:sz w:val="24"/>
          <w:szCs w:val="24"/>
        </w:rPr>
        <w:t>希望が持てる。）に向けた取り組みを実践する。</w:t>
      </w:r>
    </w:p>
    <w:p w:rsidR="00DB34BE" w:rsidRDefault="00DB34BE" w:rsidP="00AC50B1">
      <w:pPr>
        <w:spacing w:line="276" w:lineRule="auto"/>
        <w:ind w:firstLineChars="300" w:firstLine="720"/>
        <w:rPr>
          <w:sz w:val="24"/>
          <w:szCs w:val="24"/>
        </w:rPr>
      </w:pPr>
    </w:p>
    <w:p w:rsidR="00C6012D" w:rsidRPr="00AC50B1" w:rsidRDefault="00C6012D" w:rsidP="00AC50B1">
      <w:pPr>
        <w:pStyle w:val="a7"/>
        <w:numPr>
          <w:ilvl w:val="0"/>
          <w:numId w:val="5"/>
        </w:numPr>
        <w:spacing w:line="276" w:lineRule="auto"/>
        <w:ind w:leftChars="0"/>
        <w:rPr>
          <w:sz w:val="24"/>
          <w:szCs w:val="24"/>
        </w:rPr>
      </w:pPr>
      <w:r w:rsidRPr="00AC50B1">
        <w:rPr>
          <w:rFonts w:hint="eastAsia"/>
          <w:sz w:val="24"/>
          <w:szCs w:val="24"/>
        </w:rPr>
        <w:t>週休二日の推進</w:t>
      </w:r>
    </w:p>
    <w:p w:rsidR="009217EF" w:rsidRDefault="00523010" w:rsidP="00523010">
      <w:pPr>
        <w:spacing w:line="276" w:lineRule="auto"/>
        <w:ind w:firstLineChars="400" w:firstLine="960"/>
        <w:rPr>
          <w:sz w:val="24"/>
          <w:szCs w:val="24"/>
        </w:rPr>
      </w:pPr>
      <w:r w:rsidRPr="00523010">
        <w:rPr>
          <w:rFonts w:hint="eastAsia"/>
          <w:sz w:val="24"/>
          <w:szCs w:val="24"/>
        </w:rPr>
        <w:t>建設業に従事する人々が日々心身ともに健康で豊かな生活を送れるように、</w:t>
      </w:r>
    </w:p>
    <w:p w:rsidR="00B850F0" w:rsidRDefault="009217EF" w:rsidP="00B850F0">
      <w:pPr>
        <w:spacing w:line="276" w:lineRule="auto"/>
        <w:rPr>
          <w:sz w:val="24"/>
          <w:szCs w:val="24"/>
        </w:rPr>
      </w:pPr>
      <w:r>
        <w:rPr>
          <w:rFonts w:hint="eastAsia"/>
          <w:sz w:val="24"/>
          <w:szCs w:val="24"/>
        </w:rPr>
        <w:t xml:space="preserve">　　　</w:t>
      </w:r>
      <w:r w:rsidR="00523010" w:rsidRPr="00523010">
        <w:rPr>
          <w:rFonts w:hint="eastAsia"/>
          <w:sz w:val="24"/>
          <w:szCs w:val="24"/>
        </w:rPr>
        <w:t>長時間労働を是正し、余暇の時間を家族とゆっくり過ごせる充実した時間</w:t>
      </w:r>
      <w:r w:rsidR="00B850F0">
        <w:rPr>
          <w:rFonts w:hint="eastAsia"/>
          <w:sz w:val="24"/>
          <w:szCs w:val="24"/>
        </w:rPr>
        <w:t>の確</w:t>
      </w:r>
    </w:p>
    <w:p w:rsidR="00B850F0" w:rsidRDefault="00B850F0" w:rsidP="009217EF">
      <w:pPr>
        <w:spacing w:line="276" w:lineRule="auto"/>
        <w:ind w:firstLineChars="300" w:firstLine="720"/>
        <w:rPr>
          <w:sz w:val="24"/>
          <w:szCs w:val="24"/>
        </w:rPr>
      </w:pPr>
      <w:r>
        <w:rPr>
          <w:rFonts w:hint="eastAsia"/>
          <w:sz w:val="24"/>
          <w:szCs w:val="24"/>
        </w:rPr>
        <w:t>保</w:t>
      </w:r>
      <w:r w:rsidR="00523010" w:rsidRPr="00523010">
        <w:rPr>
          <w:rFonts w:hint="eastAsia"/>
          <w:sz w:val="24"/>
          <w:szCs w:val="24"/>
        </w:rPr>
        <w:t>や地域貢献活動への参加や自学自習のために使用できる時間に使えるよう、</w:t>
      </w:r>
    </w:p>
    <w:p w:rsidR="00B850F0" w:rsidRDefault="00523010" w:rsidP="009217EF">
      <w:pPr>
        <w:spacing w:line="276" w:lineRule="auto"/>
        <w:ind w:firstLineChars="300" w:firstLine="720"/>
        <w:rPr>
          <w:sz w:val="24"/>
          <w:szCs w:val="24"/>
        </w:rPr>
      </w:pPr>
      <w:r w:rsidRPr="00523010">
        <w:rPr>
          <w:rFonts w:hint="eastAsia"/>
          <w:sz w:val="24"/>
          <w:szCs w:val="24"/>
        </w:rPr>
        <w:t>時間内所定労働時間の短縮や時間外</w:t>
      </w:r>
      <w:r w:rsidR="00B148CD">
        <w:rPr>
          <w:rFonts w:hint="eastAsia"/>
          <w:sz w:val="24"/>
          <w:szCs w:val="24"/>
        </w:rPr>
        <w:t>労働</w:t>
      </w:r>
      <w:r w:rsidRPr="00523010">
        <w:rPr>
          <w:rFonts w:hint="eastAsia"/>
          <w:sz w:val="24"/>
          <w:szCs w:val="24"/>
        </w:rPr>
        <w:t>時間の削減、年次有給休暇取得の推進、</w:t>
      </w:r>
    </w:p>
    <w:p w:rsidR="00523010" w:rsidRDefault="00523010" w:rsidP="009217EF">
      <w:pPr>
        <w:spacing w:line="276" w:lineRule="auto"/>
        <w:ind w:firstLineChars="300" w:firstLine="720"/>
        <w:rPr>
          <w:sz w:val="24"/>
          <w:szCs w:val="24"/>
        </w:rPr>
      </w:pPr>
      <w:r w:rsidRPr="00523010">
        <w:rPr>
          <w:rFonts w:hint="eastAsia"/>
          <w:sz w:val="24"/>
          <w:szCs w:val="24"/>
        </w:rPr>
        <w:t>週休二日の導入・普及など</w:t>
      </w:r>
      <w:r w:rsidR="00B148CD">
        <w:rPr>
          <w:rFonts w:hint="eastAsia"/>
          <w:sz w:val="24"/>
          <w:szCs w:val="24"/>
        </w:rPr>
        <w:t>労働</w:t>
      </w:r>
      <w:r w:rsidRPr="00523010">
        <w:rPr>
          <w:rFonts w:hint="eastAsia"/>
          <w:sz w:val="24"/>
          <w:szCs w:val="24"/>
        </w:rPr>
        <w:t>環境</w:t>
      </w:r>
      <w:r w:rsidR="00B148CD">
        <w:rPr>
          <w:rFonts w:hint="eastAsia"/>
          <w:sz w:val="24"/>
          <w:szCs w:val="24"/>
        </w:rPr>
        <w:t>の</w:t>
      </w:r>
      <w:r w:rsidRPr="00523010">
        <w:rPr>
          <w:rFonts w:hint="eastAsia"/>
          <w:sz w:val="24"/>
          <w:szCs w:val="24"/>
        </w:rPr>
        <w:t>整備</w:t>
      </w:r>
      <w:r w:rsidR="00B148CD">
        <w:rPr>
          <w:rFonts w:hint="eastAsia"/>
          <w:sz w:val="24"/>
          <w:szCs w:val="24"/>
        </w:rPr>
        <w:t>を図ることと</w:t>
      </w:r>
      <w:r w:rsidR="00B850F0">
        <w:rPr>
          <w:rFonts w:hint="eastAsia"/>
          <w:sz w:val="24"/>
          <w:szCs w:val="24"/>
        </w:rPr>
        <w:t>する</w:t>
      </w:r>
      <w:r w:rsidRPr="00523010">
        <w:rPr>
          <w:rFonts w:hint="eastAsia"/>
          <w:sz w:val="24"/>
          <w:szCs w:val="24"/>
        </w:rPr>
        <w:t>。</w:t>
      </w:r>
    </w:p>
    <w:p w:rsidR="00AC50B1" w:rsidRPr="00B850F0" w:rsidRDefault="00AC50B1" w:rsidP="009217EF">
      <w:pPr>
        <w:spacing w:line="276" w:lineRule="auto"/>
        <w:ind w:firstLineChars="300" w:firstLine="720"/>
        <w:rPr>
          <w:sz w:val="24"/>
          <w:szCs w:val="24"/>
        </w:rPr>
      </w:pPr>
    </w:p>
    <w:p w:rsidR="00C6012D" w:rsidRPr="00AC50B1" w:rsidRDefault="00C6012D" w:rsidP="00AC50B1">
      <w:pPr>
        <w:pStyle w:val="a7"/>
        <w:numPr>
          <w:ilvl w:val="0"/>
          <w:numId w:val="5"/>
        </w:numPr>
        <w:spacing w:line="276" w:lineRule="auto"/>
        <w:ind w:leftChars="0"/>
        <w:rPr>
          <w:sz w:val="24"/>
          <w:szCs w:val="24"/>
        </w:rPr>
      </w:pPr>
      <w:r w:rsidRPr="00AC50B1">
        <w:rPr>
          <w:rFonts w:hint="eastAsia"/>
          <w:sz w:val="24"/>
          <w:szCs w:val="24"/>
        </w:rPr>
        <w:t>時間外労働</w:t>
      </w:r>
      <w:r w:rsidR="00B850F0">
        <w:rPr>
          <w:rFonts w:hint="eastAsia"/>
          <w:sz w:val="24"/>
          <w:szCs w:val="24"/>
        </w:rPr>
        <w:t>時間</w:t>
      </w:r>
      <w:r w:rsidRPr="00AC50B1">
        <w:rPr>
          <w:rFonts w:hint="eastAsia"/>
          <w:sz w:val="24"/>
          <w:szCs w:val="24"/>
        </w:rPr>
        <w:t>の削減</w:t>
      </w:r>
    </w:p>
    <w:p w:rsidR="00AC50B1" w:rsidRDefault="009648D6" w:rsidP="009648D6">
      <w:pPr>
        <w:ind w:firstLineChars="300" w:firstLine="720"/>
        <w:rPr>
          <w:sz w:val="24"/>
          <w:szCs w:val="24"/>
        </w:rPr>
      </w:pPr>
      <w:r w:rsidRPr="009648D6">
        <w:rPr>
          <w:rFonts w:hint="eastAsia"/>
          <w:sz w:val="24"/>
          <w:szCs w:val="24"/>
        </w:rPr>
        <w:t xml:space="preserve">　労働者の心身の健康に配慮し、豊かな生活を実現するため自己啓発や地域社</w:t>
      </w:r>
    </w:p>
    <w:p w:rsidR="009648D6" w:rsidRPr="009648D6" w:rsidRDefault="009648D6" w:rsidP="009648D6">
      <w:pPr>
        <w:ind w:firstLineChars="300" w:firstLine="720"/>
        <w:rPr>
          <w:sz w:val="24"/>
          <w:szCs w:val="24"/>
        </w:rPr>
      </w:pPr>
      <w:r w:rsidRPr="009648D6">
        <w:rPr>
          <w:rFonts w:hint="eastAsia"/>
          <w:sz w:val="24"/>
          <w:szCs w:val="24"/>
        </w:rPr>
        <w:t>会活動への参加などの余裕ある時間を持てる</w:t>
      </w:r>
      <w:r w:rsidR="00134AD8">
        <w:rPr>
          <w:rFonts w:hint="eastAsia"/>
          <w:sz w:val="24"/>
          <w:szCs w:val="24"/>
        </w:rPr>
        <w:t>よう</w:t>
      </w:r>
      <w:r w:rsidRPr="009648D6">
        <w:rPr>
          <w:rFonts w:hint="eastAsia"/>
          <w:sz w:val="24"/>
          <w:szCs w:val="24"/>
        </w:rPr>
        <w:t>所定外労働時間の縮減を行う。</w:t>
      </w:r>
    </w:p>
    <w:p w:rsidR="005210A1" w:rsidRDefault="005210A1" w:rsidP="005210A1">
      <w:pPr>
        <w:rPr>
          <w:sz w:val="24"/>
          <w:szCs w:val="24"/>
        </w:rPr>
      </w:pPr>
      <w:r>
        <w:rPr>
          <w:rFonts w:hint="eastAsia"/>
          <w:sz w:val="24"/>
          <w:szCs w:val="24"/>
        </w:rPr>
        <w:t xml:space="preserve">　　　　また、法令施行後</w:t>
      </w:r>
      <w:r>
        <w:rPr>
          <w:rFonts w:hint="eastAsia"/>
          <w:sz w:val="24"/>
          <w:szCs w:val="24"/>
        </w:rPr>
        <w:t>5</w:t>
      </w:r>
      <w:r>
        <w:rPr>
          <w:rFonts w:hint="eastAsia"/>
          <w:sz w:val="24"/>
          <w:szCs w:val="24"/>
        </w:rPr>
        <w:t>年を経て罰則付きの時間外労働の上限規制が適用される</w:t>
      </w:r>
    </w:p>
    <w:p w:rsidR="009648D6" w:rsidRPr="005210A1" w:rsidRDefault="005664C7" w:rsidP="005210A1">
      <w:pPr>
        <w:ind w:firstLineChars="300" w:firstLine="720"/>
        <w:rPr>
          <w:sz w:val="24"/>
          <w:szCs w:val="24"/>
        </w:rPr>
      </w:pPr>
      <w:r>
        <w:rPr>
          <w:rFonts w:hint="eastAsia"/>
          <w:sz w:val="24"/>
          <w:szCs w:val="24"/>
        </w:rPr>
        <w:t>こと</w:t>
      </w:r>
      <w:r w:rsidR="00B148CD">
        <w:rPr>
          <w:rFonts w:hint="eastAsia"/>
          <w:sz w:val="24"/>
          <w:szCs w:val="24"/>
        </w:rPr>
        <w:t>に鑑み</w:t>
      </w:r>
      <w:r w:rsidR="005210A1">
        <w:rPr>
          <w:rFonts w:hint="eastAsia"/>
          <w:sz w:val="24"/>
          <w:szCs w:val="24"/>
        </w:rPr>
        <w:t>、段階的に時間外労働の削減に取り組む必要がある。</w:t>
      </w:r>
    </w:p>
    <w:p w:rsidR="009648D6" w:rsidRPr="009648D6" w:rsidRDefault="009648D6" w:rsidP="009648D6">
      <w:pPr>
        <w:pStyle w:val="a7"/>
        <w:spacing w:line="276" w:lineRule="auto"/>
        <w:ind w:leftChars="0" w:left="720"/>
        <w:rPr>
          <w:sz w:val="24"/>
          <w:szCs w:val="24"/>
        </w:rPr>
      </w:pPr>
    </w:p>
    <w:p w:rsidR="00C6012D" w:rsidRDefault="00C6012D" w:rsidP="00AC50B1">
      <w:pPr>
        <w:pStyle w:val="a7"/>
        <w:numPr>
          <w:ilvl w:val="0"/>
          <w:numId w:val="5"/>
        </w:numPr>
        <w:spacing w:line="276" w:lineRule="auto"/>
        <w:ind w:leftChars="0"/>
        <w:rPr>
          <w:sz w:val="24"/>
          <w:szCs w:val="24"/>
        </w:rPr>
      </w:pPr>
      <w:r>
        <w:rPr>
          <w:rFonts w:hint="eastAsia"/>
          <w:sz w:val="24"/>
          <w:szCs w:val="24"/>
        </w:rPr>
        <w:t>有給休暇取得の促進</w:t>
      </w:r>
    </w:p>
    <w:p w:rsidR="009648D6" w:rsidRPr="009648D6" w:rsidRDefault="009648D6" w:rsidP="007F1C61">
      <w:pPr>
        <w:ind w:left="720" w:hangingChars="300" w:hanging="720"/>
        <w:rPr>
          <w:sz w:val="24"/>
          <w:szCs w:val="24"/>
        </w:rPr>
      </w:pPr>
      <w:r>
        <w:rPr>
          <w:rFonts w:hint="eastAsia"/>
          <w:sz w:val="24"/>
          <w:szCs w:val="24"/>
        </w:rPr>
        <w:t xml:space="preserve">　　　</w:t>
      </w:r>
      <w:r w:rsidR="005210A1">
        <w:rPr>
          <w:rFonts w:hint="eastAsia"/>
          <w:sz w:val="24"/>
          <w:szCs w:val="24"/>
        </w:rPr>
        <w:t xml:space="preserve">　有給休暇は</w:t>
      </w:r>
      <w:r w:rsidR="007F1C61">
        <w:rPr>
          <w:rFonts w:hint="eastAsia"/>
          <w:sz w:val="24"/>
          <w:szCs w:val="24"/>
        </w:rPr>
        <w:t>労働者が</w:t>
      </w:r>
      <w:r w:rsidR="005210A1">
        <w:rPr>
          <w:rFonts w:hint="eastAsia"/>
          <w:sz w:val="24"/>
          <w:szCs w:val="24"/>
        </w:rPr>
        <w:t>心身の</w:t>
      </w:r>
      <w:r w:rsidR="007F1C61">
        <w:rPr>
          <w:rFonts w:hint="eastAsia"/>
          <w:sz w:val="24"/>
          <w:szCs w:val="24"/>
        </w:rPr>
        <w:t>疲れを</w:t>
      </w:r>
      <w:r w:rsidR="00B148CD">
        <w:rPr>
          <w:rFonts w:hint="eastAsia"/>
          <w:sz w:val="24"/>
          <w:szCs w:val="24"/>
        </w:rPr>
        <w:t>癒し</w:t>
      </w:r>
      <w:r w:rsidR="007F1C61">
        <w:rPr>
          <w:rFonts w:hint="eastAsia"/>
          <w:sz w:val="24"/>
          <w:szCs w:val="24"/>
        </w:rPr>
        <w:t>、ゆとりある生活を送り、</w:t>
      </w:r>
      <w:r w:rsidR="005664C7">
        <w:rPr>
          <w:rFonts w:hint="eastAsia"/>
          <w:sz w:val="24"/>
          <w:szCs w:val="24"/>
        </w:rPr>
        <w:t>心身を健全な状態に保ち</w:t>
      </w:r>
      <w:r w:rsidR="00B850F0">
        <w:rPr>
          <w:rFonts w:hint="eastAsia"/>
          <w:sz w:val="24"/>
          <w:szCs w:val="24"/>
        </w:rPr>
        <w:t>、</w:t>
      </w:r>
      <w:r w:rsidR="005664C7">
        <w:rPr>
          <w:rFonts w:hint="eastAsia"/>
          <w:sz w:val="24"/>
          <w:szCs w:val="24"/>
        </w:rPr>
        <w:t>ひいては会社としての生産性を上げ、労働災害防止にもつながり、会社経営にも良い影響を与える効果がある</w:t>
      </w:r>
      <w:r w:rsidR="00CE629C">
        <w:rPr>
          <w:rFonts w:hint="eastAsia"/>
          <w:sz w:val="24"/>
          <w:szCs w:val="24"/>
        </w:rPr>
        <w:t>ので、</w:t>
      </w:r>
      <w:r w:rsidR="005664C7">
        <w:rPr>
          <w:rFonts w:hint="eastAsia"/>
          <w:sz w:val="24"/>
          <w:szCs w:val="24"/>
        </w:rPr>
        <w:t>会員企業において積極的に</w:t>
      </w:r>
      <w:r w:rsidR="00B148CD">
        <w:rPr>
          <w:rFonts w:hint="eastAsia"/>
          <w:sz w:val="24"/>
          <w:szCs w:val="24"/>
        </w:rPr>
        <w:t>有給休暇</w:t>
      </w:r>
      <w:r w:rsidR="005664C7">
        <w:rPr>
          <w:rFonts w:hint="eastAsia"/>
          <w:sz w:val="24"/>
          <w:szCs w:val="24"/>
        </w:rPr>
        <w:t>取得促進</w:t>
      </w:r>
      <w:r w:rsidR="00CE629C">
        <w:rPr>
          <w:rFonts w:hint="eastAsia"/>
          <w:sz w:val="24"/>
          <w:szCs w:val="24"/>
        </w:rPr>
        <w:t>に</w:t>
      </w:r>
      <w:r w:rsidR="005664C7">
        <w:rPr>
          <w:rFonts w:hint="eastAsia"/>
          <w:sz w:val="24"/>
          <w:szCs w:val="24"/>
        </w:rPr>
        <w:t>取り組む必要がある。</w:t>
      </w:r>
    </w:p>
    <w:p w:rsidR="009648D6" w:rsidRPr="009648D6" w:rsidRDefault="009648D6" w:rsidP="009648D6">
      <w:pPr>
        <w:spacing w:line="276" w:lineRule="auto"/>
        <w:rPr>
          <w:sz w:val="24"/>
          <w:szCs w:val="24"/>
        </w:rPr>
      </w:pPr>
      <w:r>
        <w:rPr>
          <w:rFonts w:hint="eastAsia"/>
          <w:sz w:val="24"/>
          <w:szCs w:val="24"/>
        </w:rPr>
        <w:t xml:space="preserve">　　　</w:t>
      </w:r>
    </w:p>
    <w:p w:rsidR="00C6012D" w:rsidRDefault="00C6012D" w:rsidP="00AC50B1">
      <w:pPr>
        <w:pStyle w:val="a7"/>
        <w:numPr>
          <w:ilvl w:val="0"/>
          <w:numId w:val="5"/>
        </w:numPr>
        <w:spacing w:line="276" w:lineRule="auto"/>
        <w:ind w:leftChars="0"/>
        <w:rPr>
          <w:sz w:val="24"/>
          <w:szCs w:val="24"/>
        </w:rPr>
      </w:pPr>
      <w:r>
        <w:rPr>
          <w:rFonts w:hint="eastAsia"/>
          <w:sz w:val="24"/>
          <w:szCs w:val="24"/>
        </w:rPr>
        <w:t>働きやすい環境の整備</w:t>
      </w:r>
    </w:p>
    <w:p w:rsidR="009217EF" w:rsidRDefault="009217EF" w:rsidP="009217EF">
      <w:pPr>
        <w:spacing w:line="276" w:lineRule="auto"/>
        <w:ind w:firstLineChars="400" w:firstLine="960"/>
        <w:rPr>
          <w:sz w:val="24"/>
          <w:szCs w:val="24"/>
        </w:rPr>
      </w:pPr>
      <w:r w:rsidRPr="00B0164A">
        <w:rPr>
          <w:rFonts w:hint="eastAsia"/>
          <w:sz w:val="24"/>
          <w:szCs w:val="24"/>
        </w:rPr>
        <w:t>少子高齢化を迎え、今後ますます女性の活躍の場として建設業界への進出が</w:t>
      </w:r>
    </w:p>
    <w:p w:rsidR="009217EF" w:rsidRDefault="009217EF" w:rsidP="009217EF">
      <w:pPr>
        <w:spacing w:line="276" w:lineRule="auto"/>
        <w:ind w:firstLineChars="300" w:firstLine="720"/>
        <w:rPr>
          <w:sz w:val="24"/>
          <w:szCs w:val="24"/>
        </w:rPr>
      </w:pPr>
      <w:r w:rsidRPr="00B0164A">
        <w:rPr>
          <w:rFonts w:hint="eastAsia"/>
          <w:sz w:val="24"/>
          <w:szCs w:val="24"/>
        </w:rPr>
        <w:t>多くなってくることが予測される。女性が働きやすい職場環境の整備が必要と</w:t>
      </w:r>
    </w:p>
    <w:p w:rsidR="009571BB" w:rsidRDefault="009217EF" w:rsidP="009217EF">
      <w:pPr>
        <w:spacing w:line="276" w:lineRule="auto"/>
        <w:ind w:firstLineChars="300" w:firstLine="720"/>
        <w:rPr>
          <w:sz w:val="24"/>
          <w:szCs w:val="24"/>
        </w:rPr>
      </w:pPr>
      <w:r w:rsidRPr="00B0164A">
        <w:rPr>
          <w:rFonts w:hint="eastAsia"/>
          <w:sz w:val="24"/>
          <w:szCs w:val="24"/>
        </w:rPr>
        <w:t>なり、仮設トイレの設置の義務付けなど</w:t>
      </w:r>
      <w:r w:rsidR="009571BB">
        <w:rPr>
          <w:rFonts w:hint="eastAsia"/>
          <w:sz w:val="24"/>
          <w:szCs w:val="24"/>
        </w:rPr>
        <w:t>女性が活躍できる環境整備を</w:t>
      </w:r>
      <w:r w:rsidRPr="00B0164A">
        <w:rPr>
          <w:rFonts w:hint="eastAsia"/>
          <w:sz w:val="24"/>
          <w:szCs w:val="24"/>
        </w:rPr>
        <w:t>業界が一</w:t>
      </w:r>
    </w:p>
    <w:p w:rsidR="009217EF" w:rsidRDefault="009217EF" w:rsidP="009217EF">
      <w:pPr>
        <w:spacing w:line="276" w:lineRule="auto"/>
        <w:ind w:firstLineChars="300" w:firstLine="720"/>
        <w:rPr>
          <w:sz w:val="24"/>
          <w:szCs w:val="24"/>
        </w:rPr>
      </w:pPr>
      <w:r w:rsidRPr="00B0164A">
        <w:rPr>
          <w:rFonts w:hint="eastAsia"/>
          <w:sz w:val="24"/>
          <w:szCs w:val="24"/>
        </w:rPr>
        <w:t>体となって取り組む。</w:t>
      </w:r>
    </w:p>
    <w:p w:rsidR="009217EF" w:rsidRDefault="009217EF" w:rsidP="009217EF">
      <w:pPr>
        <w:spacing w:line="276" w:lineRule="auto"/>
        <w:ind w:firstLineChars="100" w:firstLine="240"/>
        <w:rPr>
          <w:sz w:val="24"/>
          <w:szCs w:val="24"/>
        </w:rPr>
      </w:pPr>
      <w:r>
        <w:rPr>
          <w:rFonts w:hint="eastAsia"/>
          <w:sz w:val="24"/>
          <w:szCs w:val="24"/>
        </w:rPr>
        <w:t xml:space="preserve">　　高齢者に対しては、働きやすいように１日の労働時間のうち数時間に抑制し、</w:t>
      </w:r>
    </w:p>
    <w:p w:rsidR="00136486" w:rsidRDefault="009217EF" w:rsidP="00136486">
      <w:pPr>
        <w:spacing w:line="276" w:lineRule="auto"/>
        <w:ind w:firstLineChars="100" w:firstLine="240"/>
        <w:rPr>
          <w:sz w:val="24"/>
          <w:szCs w:val="24"/>
        </w:rPr>
      </w:pPr>
      <w:r>
        <w:rPr>
          <w:rFonts w:hint="eastAsia"/>
          <w:sz w:val="24"/>
          <w:szCs w:val="24"/>
        </w:rPr>
        <w:t xml:space="preserve">　　疲労等が蓄積し労働災害が発生しないよう工夫するなど、建設現場で働く人々</w:t>
      </w:r>
    </w:p>
    <w:p w:rsidR="009217EF" w:rsidRDefault="009217EF" w:rsidP="00136486">
      <w:pPr>
        <w:spacing w:line="276" w:lineRule="auto"/>
        <w:ind w:firstLineChars="300" w:firstLine="720"/>
        <w:rPr>
          <w:sz w:val="24"/>
          <w:szCs w:val="24"/>
        </w:rPr>
      </w:pPr>
      <w:r>
        <w:rPr>
          <w:rFonts w:hint="eastAsia"/>
          <w:sz w:val="24"/>
          <w:szCs w:val="24"/>
        </w:rPr>
        <w:t>が安全に安心して働ける職場環境を整える。</w:t>
      </w:r>
    </w:p>
    <w:p w:rsidR="00DB34BE" w:rsidRPr="00B0164A" w:rsidRDefault="00DB34BE" w:rsidP="009217EF">
      <w:pPr>
        <w:spacing w:line="276" w:lineRule="auto"/>
        <w:ind w:firstLineChars="300" w:firstLine="720"/>
        <w:rPr>
          <w:sz w:val="24"/>
          <w:szCs w:val="24"/>
        </w:rPr>
      </w:pPr>
    </w:p>
    <w:p w:rsidR="00C6012D" w:rsidRDefault="00C6012D" w:rsidP="00AC50B1">
      <w:pPr>
        <w:pStyle w:val="a7"/>
        <w:numPr>
          <w:ilvl w:val="0"/>
          <w:numId w:val="5"/>
        </w:numPr>
        <w:spacing w:line="276" w:lineRule="auto"/>
        <w:ind w:leftChars="0"/>
        <w:rPr>
          <w:sz w:val="24"/>
          <w:szCs w:val="24"/>
        </w:rPr>
      </w:pPr>
      <w:r>
        <w:rPr>
          <w:rFonts w:hint="eastAsia"/>
          <w:sz w:val="24"/>
          <w:szCs w:val="24"/>
        </w:rPr>
        <w:t>メンタルヘルスに関する対策</w:t>
      </w:r>
    </w:p>
    <w:p w:rsidR="00DB34BE" w:rsidRPr="00472D59" w:rsidRDefault="00DC629E" w:rsidP="002376C3">
      <w:pPr>
        <w:pStyle w:val="a7"/>
        <w:spacing w:line="276" w:lineRule="auto"/>
        <w:ind w:leftChars="0" w:left="720" w:firstLineChars="100" w:firstLine="240"/>
        <w:rPr>
          <w:sz w:val="24"/>
          <w:szCs w:val="24"/>
        </w:rPr>
      </w:pPr>
      <w:r w:rsidRPr="00472D59">
        <w:rPr>
          <w:rFonts w:hint="eastAsia"/>
          <w:sz w:val="24"/>
          <w:szCs w:val="24"/>
        </w:rPr>
        <w:t>メンタルヘルスに対する旧来的な考えを</w:t>
      </w:r>
      <w:r w:rsidR="000C6C22" w:rsidRPr="00472D59">
        <w:rPr>
          <w:rFonts w:hint="eastAsia"/>
          <w:sz w:val="24"/>
          <w:szCs w:val="24"/>
        </w:rPr>
        <w:t>方を</w:t>
      </w:r>
      <w:r w:rsidRPr="00472D59">
        <w:rPr>
          <w:rFonts w:hint="eastAsia"/>
          <w:sz w:val="24"/>
          <w:szCs w:val="24"/>
        </w:rPr>
        <w:t>打破し、職場における</w:t>
      </w:r>
      <w:r w:rsidR="00B9157A" w:rsidRPr="00472D59">
        <w:rPr>
          <w:rFonts w:hint="eastAsia"/>
          <w:sz w:val="24"/>
          <w:szCs w:val="24"/>
        </w:rPr>
        <w:t>良好な人間関係</w:t>
      </w:r>
      <w:r w:rsidR="00134AD8" w:rsidRPr="00472D59">
        <w:rPr>
          <w:rFonts w:hint="eastAsia"/>
          <w:sz w:val="24"/>
          <w:szCs w:val="24"/>
        </w:rPr>
        <w:t>が</w:t>
      </w:r>
      <w:r w:rsidR="00B9157A" w:rsidRPr="00472D59">
        <w:rPr>
          <w:rFonts w:hint="eastAsia"/>
          <w:sz w:val="24"/>
          <w:szCs w:val="24"/>
        </w:rPr>
        <w:t>構築</w:t>
      </w:r>
      <w:r w:rsidR="00134AD8" w:rsidRPr="00472D59">
        <w:rPr>
          <w:rFonts w:hint="eastAsia"/>
          <w:sz w:val="24"/>
          <w:szCs w:val="24"/>
        </w:rPr>
        <w:t>され</w:t>
      </w:r>
      <w:r w:rsidR="00B9157A" w:rsidRPr="00472D59">
        <w:rPr>
          <w:rFonts w:hint="eastAsia"/>
          <w:sz w:val="24"/>
          <w:szCs w:val="24"/>
        </w:rPr>
        <w:t>、労働者</w:t>
      </w:r>
      <w:r w:rsidR="00297B63" w:rsidRPr="00472D59">
        <w:rPr>
          <w:rFonts w:hint="eastAsia"/>
          <w:sz w:val="24"/>
          <w:szCs w:val="24"/>
        </w:rPr>
        <w:t>が</w:t>
      </w:r>
      <w:r w:rsidR="00B9157A" w:rsidRPr="00472D59">
        <w:rPr>
          <w:rFonts w:hint="eastAsia"/>
          <w:sz w:val="24"/>
          <w:szCs w:val="24"/>
        </w:rPr>
        <w:t>働きやすい職場環境づくり</w:t>
      </w:r>
      <w:r w:rsidR="00297B63" w:rsidRPr="00472D59">
        <w:rPr>
          <w:rFonts w:hint="eastAsia"/>
          <w:sz w:val="24"/>
          <w:szCs w:val="24"/>
        </w:rPr>
        <w:t>を推進するとともに、労働者の健康確保のための</w:t>
      </w:r>
      <w:r w:rsidR="00055F99" w:rsidRPr="00472D59">
        <w:rPr>
          <w:rFonts w:hint="eastAsia"/>
          <w:sz w:val="24"/>
          <w:szCs w:val="24"/>
        </w:rPr>
        <w:t>サポート体制の強化を図る</w:t>
      </w:r>
      <w:r w:rsidR="00297B63" w:rsidRPr="00472D59">
        <w:rPr>
          <w:rFonts w:hint="eastAsia"/>
          <w:sz w:val="24"/>
          <w:szCs w:val="24"/>
        </w:rPr>
        <w:t>。</w:t>
      </w:r>
    </w:p>
    <w:p w:rsidR="00B9157A" w:rsidRDefault="00B9157A" w:rsidP="00DB34BE">
      <w:pPr>
        <w:pStyle w:val="a7"/>
        <w:spacing w:line="276" w:lineRule="auto"/>
        <w:ind w:leftChars="0" w:left="720"/>
        <w:rPr>
          <w:sz w:val="24"/>
          <w:szCs w:val="24"/>
        </w:rPr>
      </w:pPr>
    </w:p>
    <w:p w:rsidR="00F81030" w:rsidRDefault="00F81030" w:rsidP="00DB34BE">
      <w:pPr>
        <w:pStyle w:val="a7"/>
        <w:spacing w:line="276" w:lineRule="auto"/>
        <w:ind w:leftChars="0" w:left="720"/>
        <w:rPr>
          <w:sz w:val="24"/>
          <w:szCs w:val="24"/>
        </w:rPr>
      </w:pPr>
    </w:p>
    <w:p w:rsidR="00F81030" w:rsidRDefault="00F81030" w:rsidP="00DB34BE">
      <w:pPr>
        <w:pStyle w:val="a7"/>
        <w:spacing w:line="276" w:lineRule="auto"/>
        <w:ind w:leftChars="0" w:left="720"/>
        <w:rPr>
          <w:sz w:val="24"/>
          <w:szCs w:val="24"/>
        </w:rPr>
      </w:pPr>
    </w:p>
    <w:p w:rsidR="00F81030" w:rsidRPr="00472D59" w:rsidRDefault="00F81030" w:rsidP="00DB34BE">
      <w:pPr>
        <w:pStyle w:val="a7"/>
        <w:spacing w:line="276" w:lineRule="auto"/>
        <w:ind w:leftChars="0" w:left="720"/>
        <w:rPr>
          <w:sz w:val="24"/>
          <w:szCs w:val="24"/>
        </w:rPr>
      </w:pPr>
    </w:p>
    <w:p w:rsidR="00C6012D" w:rsidRPr="00C6012D" w:rsidRDefault="00C6012D" w:rsidP="00C6012D">
      <w:pPr>
        <w:pStyle w:val="a7"/>
        <w:numPr>
          <w:ilvl w:val="0"/>
          <w:numId w:val="1"/>
        </w:numPr>
        <w:spacing w:line="276" w:lineRule="auto"/>
        <w:ind w:leftChars="0"/>
        <w:rPr>
          <w:sz w:val="24"/>
          <w:szCs w:val="24"/>
        </w:rPr>
      </w:pPr>
      <w:r w:rsidRPr="00C6012D">
        <w:rPr>
          <w:rFonts w:hint="eastAsia"/>
          <w:sz w:val="24"/>
          <w:szCs w:val="24"/>
        </w:rPr>
        <w:t>処遇改善について</w:t>
      </w:r>
    </w:p>
    <w:p w:rsidR="00C6012D" w:rsidRDefault="00C6012D" w:rsidP="00C6012D">
      <w:pPr>
        <w:pStyle w:val="a7"/>
        <w:numPr>
          <w:ilvl w:val="0"/>
          <w:numId w:val="3"/>
        </w:numPr>
        <w:spacing w:line="276" w:lineRule="auto"/>
        <w:ind w:leftChars="0"/>
        <w:rPr>
          <w:sz w:val="24"/>
          <w:szCs w:val="24"/>
        </w:rPr>
      </w:pPr>
      <w:r w:rsidRPr="00C6012D">
        <w:rPr>
          <w:rFonts w:hint="eastAsia"/>
          <w:sz w:val="24"/>
          <w:szCs w:val="24"/>
        </w:rPr>
        <w:t>賃金水準の確保・向上</w:t>
      </w:r>
    </w:p>
    <w:p w:rsidR="009648D6" w:rsidRDefault="009648D6" w:rsidP="009648D6">
      <w:pPr>
        <w:spacing w:line="276" w:lineRule="auto"/>
        <w:ind w:firstLineChars="400" w:firstLine="960"/>
        <w:rPr>
          <w:sz w:val="24"/>
          <w:szCs w:val="24"/>
        </w:rPr>
      </w:pPr>
      <w:r>
        <w:rPr>
          <w:rFonts w:hint="eastAsia"/>
          <w:sz w:val="24"/>
          <w:szCs w:val="24"/>
        </w:rPr>
        <w:t>技能者の処遇を改善するための方策として現在キャリアアップシステムの開</w:t>
      </w:r>
    </w:p>
    <w:p w:rsidR="009648D6" w:rsidRDefault="009648D6" w:rsidP="009648D6">
      <w:pPr>
        <w:spacing w:line="276" w:lineRule="auto"/>
        <w:ind w:firstLineChars="300" w:firstLine="720"/>
        <w:rPr>
          <w:sz w:val="24"/>
          <w:szCs w:val="24"/>
        </w:rPr>
      </w:pPr>
      <w:r>
        <w:rPr>
          <w:rFonts w:hint="eastAsia"/>
          <w:sz w:val="24"/>
          <w:szCs w:val="24"/>
        </w:rPr>
        <w:t>発が進められており、企業内における技能の取得等に応じた適正な評価を得る</w:t>
      </w:r>
    </w:p>
    <w:p w:rsidR="009648D6" w:rsidRDefault="009648D6" w:rsidP="009648D6">
      <w:pPr>
        <w:spacing w:line="276" w:lineRule="auto"/>
        <w:ind w:firstLineChars="300" w:firstLine="720"/>
        <w:rPr>
          <w:sz w:val="24"/>
          <w:szCs w:val="24"/>
        </w:rPr>
      </w:pPr>
      <w:r>
        <w:rPr>
          <w:rFonts w:hint="eastAsia"/>
          <w:sz w:val="24"/>
          <w:szCs w:val="24"/>
        </w:rPr>
        <w:t>ことができるようになり、それ相応の賃金の支払いに通用するようになれば処</w:t>
      </w:r>
    </w:p>
    <w:p w:rsidR="009648D6" w:rsidRDefault="009648D6" w:rsidP="009648D6">
      <w:pPr>
        <w:spacing w:line="276" w:lineRule="auto"/>
        <w:ind w:firstLineChars="300" w:firstLine="720"/>
        <w:rPr>
          <w:sz w:val="24"/>
          <w:szCs w:val="24"/>
        </w:rPr>
      </w:pPr>
      <w:r>
        <w:rPr>
          <w:rFonts w:hint="eastAsia"/>
          <w:sz w:val="24"/>
          <w:szCs w:val="24"/>
        </w:rPr>
        <w:t>遇の改善</w:t>
      </w:r>
      <w:r w:rsidR="00136486">
        <w:rPr>
          <w:rFonts w:hint="eastAsia"/>
          <w:sz w:val="24"/>
          <w:szCs w:val="24"/>
        </w:rPr>
        <w:t>に</w:t>
      </w:r>
      <w:r>
        <w:rPr>
          <w:rFonts w:hint="eastAsia"/>
          <w:sz w:val="24"/>
          <w:szCs w:val="24"/>
        </w:rPr>
        <w:t>繋がる。</w:t>
      </w:r>
    </w:p>
    <w:p w:rsidR="00CA1910" w:rsidRDefault="009648D6" w:rsidP="009648D6">
      <w:pPr>
        <w:spacing w:line="276" w:lineRule="auto"/>
        <w:rPr>
          <w:sz w:val="24"/>
          <w:szCs w:val="24"/>
        </w:rPr>
      </w:pPr>
      <w:r>
        <w:rPr>
          <w:rFonts w:hint="eastAsia"/>
          <w:sz w:val="24"/>
          <w:szCs w:val="24"/>
        </w:rPr>
        <w:t xml:space="preserve">　　　</w:t>
      </w:r>
      <w:r w:rsidR="00CA1910">
        <w:rPr>
          <w:rFonts w:hint="eastAsia"/>
          <w:sz w:val="24"/>
          <w:szCs w:val="24"/>
        </w:rPr>
        <w:t xml:space="preserve">　</w:t>
      </w:r>
      <w:r>
        <w:rPr>
          <w:rFonts w:hint="eastAsia"/>
          <w:sz w:val="24"/>
          <w:szCs w:val="24"/>
        </w:rPr>
        <w:t>職員個々の職務内容、成果・能力・経験等に対する適切な評価に基づく、適</w:t>
      </w:r>
    </w:p>
    <w:p w:rsidR="009648D6" w:rsidRDefault="00CA1910" w:rsidP="00CA1910">
      <w:pPr>
        <w:spacing w:line="276" w:lineRule="auto"/>
        <w:rPr>
          <w:sz w:val="24"/>
          <w:szCs w:val="24"/>
        </w:rPr>
      </w:pPr>
      <w:r>
        <w:rPr>
          <w:rFonts w:hint="eastAsia"/>
          <w:sz w:val="24"/>
          <w:szCs w:val="24"/>
        </w:rPr>
        <w:t xml:space="preserve">　　　</w:t>
      </w:r>
      <w:r w:rsidR="009648D6">
        <w:rPr>
          <w:rFonts w:hint="eastAsia"/>
          <w:sz w:val="24"/>
          <w:szCs w:val="24"/>
        </w:rPr>
        <w:t>切な賃金の支払を実施する。</w:t>
      </w:r>
    </w:p>
    <w:p w:rsidR="004C2405" w:rsidRDefault="004C2405" w:rsidP="009648D6">
      <w:pPr>
        <w:spacing w:line="276" w:lineRule="auto"/>
        <w:ind w:firstLineChars="300" w:firstLine="720"/>
        <w:rPr>
          <w:sz w:val="24"/>
          <w:szCs w:val="24"/>
        </w:rPr>
      </w:pPr>
    </w:p>
    <w:p w:rsidR="00C6012D" w:rsidRDefault="00C6012D" w:rsidP="00C6012D">
      <w:pPr>
        <w:pStyle w:val="a7"/>
        <w:numPr>
          <w:ilvl w:val="0"/>
          <w:numId w:val="3"/>
        </w:numPr>
        <w:spacing w:line="276" w:lineRule="auto"/>
        <w:ind w:leftChars="0"/>
        <w:rPr>
          <w:sz w:val="24"/>
          <w:szCs w:val="24"/>
        </w:rPr>
      </w:pPr>
      <w:r>
        <w:rPr>
          <w:rFonts w:hint="eastAsia"/>
          <w:sz w:val="24"/>
          <w:szCs w:val="24"/>
        </w:rPr>
        <w:t>社会保険加入促進</w:t>
      </w:r>
    </w:p>
    <w:p w:rsidR="009648D6" w:rsidRDefault="004C2405" w:rsidP="009648D6">
      <w:pPr>
        <w:pStyle w:val="a7"/>
        <w:spacing w:line="276" w:lineRule="auto"/>
        <w:ind w:leftChars="0" w:left="720"/>
        <w:rPr>
          <w:sz w:val="24"/>
          <w:szCs w:val="24"/>
        </w:rPr>
      </w:pPr>
      <w:r>
        <w:rPr>
          <w:rFonts w:hint="eastAsia"/>
          <w:sz w:val="24"/>
          <w:szCs w:val="24"/>
        </w:rPr>
        <w:t xml:space="preserve">　適正な受注により、技能者等の社会保険加入に必要な法定福利費を確保し、未加入者がないよう目指す。</w:t>
      </w:r>
    </w:p>
    <w:p w:rsidR="004C2405" w:rsidRPr="00136486" w:rsidRDefault="004C2405" w:rsidP="009648D6">
      <w:pPr>
        <w:pStyle w:val="a7"/>
        <w:spacing w:line="276" w:lineRule="auto"/>
        <w:ind w:leftChars="0" w:left="720"/>
        <w:rPr>
          <w:sz w:val="24"/>
          <w:szCs w:val="24"/>
        </w:rPr>
      </w:pPr>
    </w:p>
    <w:p w:rsidR="00C6012D" w:rsidRDefault="00523010" w:rsidP="00C6012D">
      <w:pPr>
        <w:pStyle w:val="a7"/>
        <w:numPr>
          <w:ilvl w:val="0"/>
          <w:numId w:val="3"/>
        </w:numPr>
        <w:spacing w:line="276" w:lineRule="auto"/>
        <w:ind w:leftChars="0"/>
        <w:rPr>
          <w:sz w:val="24"/>
          <w:szCs w:val="24"/>
        </w:rPr>
      </w:pPr>
      <w:r>
        <w:rPr>
          <w:rFonts w:hint="eastAsia"/>
          <w:sz w:val="24"/>
          <w:szCs w:val="24"/>
        </w:rPr>
        <w:t>人材の確保・</w:t>
      </w:r>
      <w:r w:rsidR="00C6012D">
        <w:rPr>
          <w:rFonts w:hint="eastAsia"/>
          <w:sz w:val="24"/>
          <w:szCs w:val="24"/>
        </w:rPr>
        <w:t>雇用の安定</w:t>
      </w:r>
    </w:p>
    <w:p w:rsidR="009648D6" w:rsidRDefault="009648D6" w:rsidP="009648D6">
      <w:pPr>
        <w:rPr>
          <w:sz w:val="24"/>
          <w:szCs w:val="24"/>
        </w:rPr>
      </w:pPr>
      <w:r>
        <w:rPr>
          <w:rFonts w:hint="eastAsia"/>
          <w:sz w:val="24"/>
          <w:szCs w:val="24"/>
        </w:rPr>
        <w:t xml:space="preserve">　　　　</w:t>
      </w:r>
      <w:r w:rsidRPr="009648D6">
        <w:rPr>
          <w:rFonts w:hint="eastAsia"/>
          <w:sz w:val="24"/>
          <w:szCs w:val="24"/>
        </w:rPr>
        <w:t>入職した若年層が離職しないためにも技能者としての基礎的な職業訓練等の</w:t>
      </w:r>
    </w:p>
    <w:p w:rsidR="00DC629E" w:rsidRDefault="009648D6" w:rsidP="009648D6">
      <w:pPr>
        <w:ind w:firstLineChars="300" w:firstLine="720"/>
        <w:rPr>
          <w:sz w:val="24"/>
          <w:szCs w:val="24"/>
        </w:rPr>
      </w:pPr>
      <w:r w:rsidRPr="009648D6">
        <w:rPr>
          <w:rFonts w:hint="eastAsia"/>
          <w:sz w:val="24"/>
          <w:szCs w:val="24"/>
        </w:rPr>
        <w:t>実施や研修の実施など業界人として必要な知識を</w:t>
      </w:r>
      <w:r w:rsidR="00DC629E">
        <w:rPr>
          <w:rFonts w:hint="eastAsia"/>
          <w:sz w:val="24"/>
          <w:szCs w:val="24"/>
        </w:rPr>
        <w:t>身に</w:t>
      </w:r>
      <w:r w:rsidRPr="009648D6">
        <w:rPr>
          <w:rFonts w:hint="eastAsia"/>
          <w:sz w:val="24"/>
          <w:szCs w:val="24"/>
        </w:rPr>
        <w:t>つけるための教育を実践</w:t>
      </w:r>
    </w:p>
    <w:p w:rsidR="009648D6" w:rsidRPr="009648D6" w:rsidRDefault="009648D6" w:rsidP="009648D6">
      <w:pPr>
        <w:ind w:firstLineChars="300" w:firstLine="720"/>
        <w:rPr>
          <w:sz w:val="24"/>
          <w:szCs w:val="24"/>
        </w:rPr>
      </w:pPr>
      <w:r w:rsidRPr="009648D6">
        <w:rPr>
          <w:rFonts w:hint="eastAsia"/>
          <w:sz w:val="24"/>
          <w:szCs w:val="24"/>
        </w:rPr>
        <w:t>する。</w:t>
      </w:r>
    </w:p>
    <w:p w:rsidR="00055F99" w:rsidRDefault="009648D6" w:rsidP="00055F99">
      <w:pPr>
        <w:rPr>
          <w:sz w:val="24"/>
          <w:szCs w:val="24"/>
        </w:rPr>
      </w:pPr>
      <w:r w:rsidRPr="009648D6">
        <w:rPr>
          <w:rFonts w:hint="eastAsia"/>
          <w:sz w:val="24"/>
          <w:szCs w:val="24"/>
        </w:rPr>
        <w:t xml:space="preserve">　　</w:t>
      </w:r>
      <w:r>
        <w:rPr>
          <w:rFonts w:hint="eastAsia"/>
          <w:sz w:val="24"/>
          <w:szCs w:val="24"/>
        </w:rPr>
        <w:t xml:space="preserve">　　</w:t>
      </w:r>
      <w:r w:rsidRPr="009648D6">
        <w:rPr>
          <w:rFonts w:hint="eastAsia"/>
          <w:sz w:val="24"/>
          <w:szCs w:val="24"/>
        </w:rPr>
        <w:t>また、少子高齢化に伴い若者の入職難</w:t>
      </w:r>
      <w:r w:rsidR="00055F99">
        <w:rPr>
          <w:rFonts w:hint="eastAsia"/>
          <w:sz w:val="24"/>
          <w:szCs w:val="24"/>
        </w:rPr>
        <w:t>の</w:t>
      </w:r>
      <w:r w:rsidRPr="009648D6">
        <w:rPr>
          <w:rFonts w:hint="eastAsia"/>
          <w:sz w:val="24"/>
          <w:szCs w:val="24"/>
        </w:rPr>
        <w:t>中で、働く意欲のある女性や高齢者</w:t>
      </w:r>
    </w:p>
    <w:p w:rsidR="00055F99" w:rsidRDefault="009648D6" w:rsidP="009648D6">
      <w:pPr>
        <w:ind w:firstLineChars="300" w:firstLine="720"/>
        <w:rPr>
          <w:sz w:val="24"/>
          <w:szCs w:val="24"/>
        </w:rPr>
      </w:pPr>
      <w:r w:rsidRPr="009648D6">
        <w:rPr>
          <w:rFonts w:hint="eastAsia"/>
          <w:sz w:val="24"/>
          <w:szCs w:val="24"/>
        </w:rPr>
        <w:t>が活躍できるよう、多様なニーズに応じた働き方（短時間勤務、育児・介護休</w:t>
      </w:r>
    </w:p>
    <w:p w:rsidR="009648D6" w:rsidRDefault="009648D6" w:rsidP="009648D6">
      <w:pPr>
        <w:ind w:firstLineChars="300" w:firstLine="720"/>
        <w:rPr>
          <w:sz w:val="24"/>
          <w:szCs w:val="24"/>
        </w:rPr>
      </w:pPr>
      <w:r w:rsidRPr="009648D6">
        <w:rPr>
          <w:rFonts w:hint="eastAsia"/>
          <w:sz w:val="24"/>
          <w:szCs w:val="24"/>
        </w:rPr>
        <w:t>暇の取得など）など職場環境の整備を推進する。</w:t>
      </w:r>
    </w:p>
    <w:p w:rsidR="00DB34BE" w:rsidRPr="009648D6" w:rsidRDefault="00DB34BE" w:rsidP="009648D6">
      <w:pPr>
        <w:ind w:firstLineChars="300" w:firstLine="720"/>
        <w:rPr>
          <w:sz w:val="24"/>
          <w:szCs w:val="24"/>
        </w:rPr>
      </w:pPr>
    </w:p>
    <w:p w:rsidR="00CF5D58" w:rsidRPr="00DB34BE" w:rsidRDefault="00CF5D58" w:rsidP="00DB34BE">
      <w:pPr>
        <w:pStyle w:val="a7"/>
        <w:numPr>
          <w:ilvl w:val="0"/>
          <w:numId w:val="6"/>
        </w:numPr>
        <w:spacing w:line="276" w:lineRule="auto"/>
        <w:ind w:leftChars="0"/>
        <w:rPr>
          <w:sz w:val="24"/>
          <w:szCs w:val="24"/>
        </w:rPr>
      </w:pPr>
      <w:r w:rsidRPr="00DB34BE">
        <w:rPr>
          <w:rFonts w:hint="eastAsia"/>
          <w:sz w:val="24"/>
          <w:szCs w:val="24"/>
        </w:rPr>
        <w:t>女性</w:t>
      </w:r>
      <w:r w:rsidR="009648D6" w:rsidRPr="00DB34BE">
        <w:rPr>
          <w:rFonts w:hint="eastAsia"/>
          <w:sz w:val="24"/>
          <w:szCs w:val="24"/>
        </w:rPr>
        <w:t>・高齢者</w:t>
      </w:r>
      <w:r w:rsidRPr="00DB34BE">
        <w:rPr>
          <w:rFonts w:hint="eastAsia"/>
          <w:sz w:val="24"/>
          <w:szCs w:val="24"/>
        </w:rPr>
        <w:t>の雇用促進</w:t>
      </w:r>
    </w:p>
    <w:p w:rsidR="00136486" w:rsidRDefault="009648D6" w:rsidP="00136486">
      <w:pPr>
        <w:spacing w:line="276" w:lineRule="auto"/>
        <w:rPr>
          <w:sz w:val="24"/>
          <w:szCs w:val="24"/>
        </w:rPr>
      </w:pPr>
      <w:r>
        <w:rPr>
          <w:rFonts w:hint="eastAsia"/>
          <w:sz w:val="24"/>
          <w:szCs w:val="24"/>
        </w:rPr>
        <w:t xml:space="preserve">　　　</w:t>
      </w:r>
      <w:r w:rsidR="007F4E22">
        <w:rPr>
          <w:rFonts w:hint="eastAsia"/>
          <w:sz w:val="24"/>
          <w:szCs w:val="24"/>
        </w:rPr>
        <w:t xml:space="preserve">　少子高齢化時代を迎え、若年者の労働力が</w:t>
      </w:r>
      <w:r w:rsidR="00136486">
        <w:rPr>
          <w:rFonts w:hint="eastAsia"/>
          <w:sz w:val="24"/>
          <w:szCs w:val="24"/>
        </w:rPr>
        <w:t>低減する</w:t>
      </w:r>
      <w:r w:rsidR="007F4E22">
        <w:rPr>
          <w:rFonts w:hint="eastAsia"/>
          <w:sz w:val="24"/>
          <w:szCs w:val="24"/>
        </w:rPr>
        <w:t>ことが予測される中、女</w:t>
      </w:r>
    </w:p>
    <w:p w:rsidR="00136486" w:rsidRDefault="007F4E22" w:rsidP="007F4E22">
      <w:pPr>
        <w:spacing w:line="276" w:lineRule="auto"/>
        <w:ind w:firstLineChars="300" w:firstLine="720"/>
        <w:rPr>
          <w:sz w:val="24"/>
          <w:szCs w:val="24"/>
        </w:rPr>
      </w:pPr>
      <w:r>
        <w:rPr>
          <w:rFonts w:hint="eastAsia"/>
          <w:sz w:val="24"/>
          <w:szCs w:val="24"/>
        </w:rPr>
        <w:t>性が活躍できる業界を目指し、技術系女性職員</w:t>
      </w:r>
      <w:r w:rsidR="00136486">
        <w:rPr>
          <w:rFonts w:hint="eastAsia"/>
          <w:sz w:val="24"/>
          <w:szCs w:val="24"/>
        </w:rPr>
        <w:t>を</w:t>
      </w:r>
      <w:r>
        <w:rPr>
          <w:rFonts w:hint="eastAsia"/>
          <w:sz w:val="24"/>
          <w:szCs w:val="24"/>
        </w:rPr>
        <w:t>積極的</w:t>
      </w:r>
      <w:r w:rsidR="00136486">
        <w:rPr>
          <w:rFonts w:hint="eastAsia"/>
          <w:sz w:val="24"/>
          <w:szCs w:val="24"/>
        </w:rPr>
        <w:t>に</w:t>
      </w:r>
      <w:r>
        <w:rPr>
          <w:rFonts w:hint="eastAsia"/>
          <w:sz w:val="24"/>
          <w:szCs w:val="24"/>
        </w:rPr>
        <w:t>採用</w:t>
      </w:r>
      <w:r w:rsidR="00136486">
        <w:rPr>
          <w:rFonts w:hint="eastAsia"/>
          <w:sz w:val="24"/>
          <w:szCs w:val="24"/>
        </w:rPr>
        <w:t>すること</w:t>
      </w:r>
      <w:r>
        <w:rPr>
          <w:rFonts w:hint="eastAsia"/>
          <w:sz w:val="24"/>
          <w:szCs w:val="24"/>
        </w:rPr>
        <w:t>及び高</w:t>
      </w:r>
    </w:p>
    <w:p w:rsidR="009648D6" w:rsidRDefault="007F4E22" w:rsidP="007F4E22">
      <w:pPr>
        <w:spacing w:line="276" w:lineRule="auto"/>
        <w:ind w:firstLineChars="300" w:firstLine="720"/>
        <w:rPr>
          <w:sz w:val="24"/>
          <w:szCs w:val="24"/>
        </w:rPr>
      </w:pPr>
      <w:r>
        <w:rPr>
          <w:rFonts w:hint="eastAsia"/>
          <w:sz w:val="24"/>
          <w:szCs w:val="24"/>
        </w:rPr>
        <w:t>い技能を持った</w:t>
      </w:r>
      <w:r w:rsidR="00DC386A" w:rsidRPr="00472D59">
        <w:rPr>
          <w:rFonts w:hint="eastAsia"/>
          <w:sz w:val="24"/>
          <w:szCs w:val="24"/>
        </w:rPr>
        <w:t>健全な</w:t>
      </w:r>
      <w:r w:rsidRPr="00472D59">
        <w:rPr>
          <w:rFonts w:hint="eastAsia"/>
          <w:sz w:val="24"/>
          <w:szCs w:val="24"/>
        </w:rPr>
        <w:t>高齢者の健康の維持に配慮し</w:t>
      </w:r>
      <w:r w:rsidR="00DC386A" w:rsidRPr="00472D59">
        <w:rPr>
          <w:rFonts w:hint="eastAsia"/>
          <w:sz w:val="24"/>
          <w:szCs w:val="24"/>
        </w:rPr>
        <w:t>つつ</w:t>
      </w:r>
      <w:r w:rsidR="00DB34BE" w:rsidRPr="00472D59">
        <w:rPr>
          <w:rFonts w:hint="eastAsia"/>
          <w:sz w:val="24"/>
          <w:szCs w:val="24"/>
        </w:rPr>
        <w:t>有</w:t>
      </w:r>
      <w:r w:rsidR="00DB34BE">
        <w:rPr>
          <w:rFonts w:hint="eastAsia"/>
          <w:sz w:val="24"/>
          <w:szCs w:val="24"/>
        </w:rPr>
        <w:t>効</w:t>
      </w:r>
      <w:r>
        <w:rPr>
          <w:rFonts w:hint="eastAsia"/>
          <w:sz w:val="24"/>
          <w:szCs w:val="24"/>
        </w:rPr>
        <w:t>活用</w:t>
      </w:r>
      <w:r w:rsidR="00136486">
        <w:rPr>
          <w:rFonts w:hint="eastAsia"/>
          <w:sz w:val="24"/>
          <w:szCs w:val="24"/>
        </w:rPr>
        <w:t>に努める</w:t>
      </w:r>
      <w:r w:rsidR="00DB34BE">
        <w:rPr>
          <w:rFonts w:hint="eastAsia"/>
          <w:sz w:val="24"/>
          <w:szCs w:val="24"/>
        </w:rPr>
        <w:t>。</w:t>
      </w:r>
    </w:p>
    <w:p w:rsidR="00523010" w:rsidRPr="00DB34BE" w:rsidRDefault="00523010" w:rsidP="00DB34BE">
      <w:pPr>
        <w:pStyle w:val="a7"/>
        <w:numPr>
          <w:ilvl w:val="0"/>
          <w:numId w:val="6"/>
        </w:numPr>
        <w:spacing w:line="276" w:lineRule="auto"/>
        <w:ind w:leftChars="0"/>
        <w:rPr>
          <w:sz w:val="24"/>
          <w:szCs w:val="24"/>
        </w:rPr>
      </w:pPr>
      <w:r w:rsidRPr="00DB34BE">
        <w:rPr>
          <w:rFonts w:hint="eastAsia"/>
          <w:sz w:val="24"/>
          <w:szCs w:val="24"/>
        </w:rPr>
        <w:t>外国人労働者の受け入れ</w:t>
      </w:r>
    </w:p>
    <w:p w:rsidR="00D21FB3" w:rsidRDefault="009648D6" w:rsidP="00CF5D58">
      <w:pPr>
        <w:spacing w:line="276" w:lineRule="auto"/>
        <w:rPr>
          <w:sz w:val="24"/>
          <w:szCs w:val="24"/>
        </w:rPr>
      </w:pPr>
      <w:r>
        <w:rPr>
          <w:rFonts w:hint="eastAsia"/>
          <w:sz w:val="24"/>
          <w:szCs w:val="24"/>
        </w:rPr>
        <w:t xml:space="preserve">　　　</w:t>
      </w:r>
      <w:r w:rsidR="00E27FC9">
        <w:rPr>
          <w:rFonts w:hint="eastAsia"/>
          <w:sz w:val="24"/>
          <w:szCs w:val="24"/>
        </w:rPr>
        <w:t xml:space="preserve">　外国人技能実習制度や外国人建設就労者受け入れ事業は、</w:t>
      </w:r>
      <w:r w:rsidR="00D21FB3">
        <w:rPr>
          <w:rFonts w:hint="eastAsia"/>
          <w:sz w:val="24"/>
          <w:szCs w:val="24"/>
        </w:rPr>
        <w:t>就労期間が限定さ</w:t>
      </w:r>
    </w:p>
    <w:p w:rsidR="000762B5" w:rsidRDefault="00D21FB3" w:rsidP="00D21FB3">
      <w:pPr>
        <w:spacing w:line="276" w:lineRule="auto"/>
        <w:ind w:firstLineChars="300" w:firstLine="720"/>
        <w:rPr>
          <w:sz w:val="24"/>
          <w:szCs w:val="24"/>
        </w:rPr>
      </w:pPr>
      <w:r>
        <w:rPr>
          <w:rFonts w:hint="eastAsia"/>
          <w:sz w:val="24"/>
          <w:szCs w:val="24"/>
        </w:rPr>
        <w:t>れているので、</w:t>
      </w:r>
      <w:r w:rsidR="000762B5">
        <w:rPr>
          <w:rFonts w:hint="eastAsia"/>
          <w:sz w:val="24"/>
          <w:szCs w:val="24"/>
        </w:rPr>
        <w:t>人材不足の補充策として活用するなど制度の</w:t>
      </w:r>
      <w:r>
        <w:rPr>
          <w:rFonts w:hint="eastAsia"/>
          <w:sz w:val="24"/>
          <w:szCs w:val="24"/>
        </w:rPr>
        <w:t>趣旨に沿って実施</w:t>
      </w:r>
    </w:p>
    <w:p w:rsidR="009648D6" w:rsidRDefault="00D21FB3" w:rsidP="00D21FB3">
      <w:pPr>
        <w:spacing w:line="276" w:lineRule="auto"/>
        <w:ind w:firstLineChars="300" w:firstLine="720"/>
        <w:rPr>
          <w:sz w:val="24"/>
          <w:szCs w:val="24"/>
        </w:rPr>
      </w:pPr>
      <w:r>
        <w:rPr>
          <w:rFonts w:hint="eastAsia"/>
          <w:sz w:val="24"/>
          <w:szCs w:val="24"/>
        </w:rPr>
        <w:t>する。</w:t>
      </w:r>
    </w:p>
    <w:p w:rsidR="00523010" w:rsidRPr="00DB34BE" w:rsidRDefault="00523010" w:rsidP="00DB34BE">
      <w:pPr>
        <w:pStyle w:val="a7"/>
        <w:numPr>
          <w:ilvl w:val="0"/>
          <w:numId w:val="6"/>
        </w:numPr>
        <w:spacing w:line="276" w:lineRule="auto"/>
        <w:ind w:leftChars="0"/>
        <w:rPr>
          <w:sz w:val="24"/>
          <w:szCs w:val="24"/>
        </w:rPr>
      </w:pPr>
      <w:r w:rsidRPr="00DB34BE">
        <w:rPr>
          <w:rFonts w:hint="eastAsia"/>
          <w:sz w:val="24"/>
          <w:szCs w:val="24"/>
        </w:rPr>
        <w:t>育児休暇、介護休暇の取得促進</w:t>
      </w:r>
    </w:p>
    <w:p w:rsidR="004C2405" w:rsidRDefault="009648D6" w:rsidP="00CF5D58">
      <w:pPr>
        <w:spacing w:line="276" w:lineRule="auto"/>
        <w:rPr>
          <w:sz w:val="24"/>
          <w:szCs w:val="24"/>
        </w:rPr>
      </w:pPr>
      <w:r>
        <w:rPr>
          <w:rFonts w:hint="eastAsia"/>
          <w:sz w:val="24"/>
          <w:szCs w:val="24"/>
        </w:rPr>
        <w:t xml:space="preserve">　　　</w:t>
      </w:r>
      <w:r w:rsidR="00D21FB3">
        <w:rPr>
          <w:rFonts w:hint="eastAsia"/>
          <w:sz w:val="24"/>
          <w:szCs w:val="24"/>
        </w:rPr>
        <w:t xml:space="preserve">　会員企業各社</w:t>
      </w:r>
      <w:r w:rsidR="004C2405">
        <w:rPr>
          <w:rFonts w:hint="eastAsia"/>
          <w:sz w:val="24"/>
          <w:szCs w:val="24"/>
        </w:rPr>
        <w:t>における</w:t>
      </w:r>
      <w:r w:rsidR="00D21FB3">
        <w:rPr>
          <w:rFonts w:hint="eastAsia"/>
          <w:sz w:val="24"/>
          <w:szCs w:val="24"/>
        </w:rPr>
        <w:t>育児休暇等の</w:t>
      </w:r>
      <w:r w:rsidR="004C2405">
        <w:rPr>
          <w:rFonts w:hint="eastAsia"/>
          <w:sz w:val="24"/>
          <w:szCs w:val="24"/>
        </w:rPr>
        <w:t>制度を積極的に活用し、取得の促進を図</w:t>
      </w:r>
    </w:p>
    <w:p w:rsidR="009648D6" w:rsidRDefault="004C2405" w:rsidP="004C2405">
      <w:pPr>
        <w:spacing w:line="276" w:lineRule="auto"/>
        <w:ind w:firstLineChars="300" w:firstLine="720"/>
        <w:rPr>
          <w:sz w:val="24"/>
          <w:szCs w:val="24"/>
        </w:rPr>
      </w:pPr>
      <w:r>
        <w:rPr>
          <w:rFonts w:hint="eastAsia"/>
          <w:sz w:val="24"/>
          <w:szCs w:val="24"/>
        </w:rPr>
        <w:t>る。</w:t>
      </w:r>
    </w:p>
    <w:p w:rsidR="004C2405" w:rsidRDefault="004C2405" w:rsidP="004C2405">
      <w:pPr>
        <w:spacing w:line="276" w:lineRule="auto"/>
        <w:ind w:firstLineChars="300" w:firstLine="720"/>
        <w:rPr>
          <w:sz w:val="24"/>
          <w:szCs w:val="24"/>
        </w:rPr>
      </w:pPr>
    </w:p>
    <w:p w:rsidR="00C6012D" w:rsidRDefault="00C6012D" w:rsidP="00C6012D">
      <w:pPr>
        <w:pStyle w:val="a7"/>
        <w:numPr>
          <w:ilvl w:val="0"/>
          <w:numId w:val="1"/>
        </w:numPr>
        <w:spacing w:line="276" w:lineRule="auto"/>
        <w:ind w:leftChars="0"/>
        <w:rPr>
          <w:sz w:val="24"/>
          <w:szCs w:val="24"/>
        </w:rPr>
      </w:pPr>
      <w:r w:rsidRPr="00C6012D">
        <w:rPr>
          <w:rFonts w:hint="eastAsia"/>
          <w:sz w:val="24"/>
          <w:szCs w:val="24"/>
        </w:rPr>
        <w:t>生産性の向上</w:t>
      </w:r>
    </w:p>
    <w:p w:rsidR="00472D59" w:rsidRPr="00C947A6" w:rsidRDefault="00AC50B1" w:rsidP="00AC50B1">
      <w:pPr>
        <w:spacing w:line="276" w:lineRule="auto"/>
        <w:ind w:firstLineChars="300" w:firstLine="720"/>
        <w:rPr>
          <w:color w:val="FF0000"/>
          <w:sz w:val="24"/>
          <w:szCs w:val="24"/>
        </w:rPr>
      </w:pPr>
      <w:r w:rsidRPr="00AC50B1">
        <w:rPr>
          <w:rFonts w:hint="eastAsia"/>
          <w:sz w:val="24"/>
          <w:szCs w:val="24"/>
        </w:rPr>
        <w:t xml:space="preserve">　各現場の実情に併せ、業務の進め方などを改めて検証し、現場に見合った</w:t>
      </w:r>
      <w:r w:rsidR="00472D59" w:rsidRPr="00C947A6">
        <w:rPr>
          <w:rFonts w:hint="eastAsia"/>
          <w:color w:val="FF0000"/>
          <w:sz w:val="24"/>
          <w:szCs w:val="24"/>
        </w:rPr>
        <w:t>設</w:t>
      </w:r>
    </w:p>
    <w:p w:rsidR="00472D59" w:rsidRPr="00C947A6" w:rsidRDefault="00472D59" w:rsidP="00AC50B1">
      <w:pPr>
        <w:spacing w:line="276" w:lineRule="auto"/>
        <w:ind w:firstLineChars="300" w:firstLine="720"/>
        <w:rPr>
          <w:color w:val="FF0000"/>
          <w:sz w:val="24"/>
          <w:szCs w:val="24"/>
        </w:rPr>
      </w:pPr>
      <w:r w:rsidRPr="00C947A6">
        <w:rPr>
          <w:rFonts w:hint="eastAsia"/>
          <w:color w:val="FF0000"/>
          <w:sz w:val="24"/>
          <w:szCs w:val="24"/>
        </w:rPr>
        <w:t>計・</w:t>
      </w:r>
      <w:r w:rsidR="00AC50B1" w:rsidRPr="00AC50B1">
        <w:rPr>
          <w:rFonts w:hint="eastAsia"/>
          <w:sz w:val="24"/>
          <w:szCs w:val="24"/>
        </w:rPr>
        <w:t>作業計画を策定し効率的な生産性向上</w:t>
      </w:r>
      <w:r w:rsidRPr="00C947A6">
        <w:rPr>
          <w:rFonts w:hint="eastAsia"/>
          <w:color w:val="FF0000"/>
          <w:sz w:val="24"/>
          <w:szCs w:val="24"/>
        </w:rPr>
        <w:t>を</w:t>
      </w:r>
      <w:r w:rsidR="00AC50B1" w:rsidRPr="00C947A6">
        <w:rPr>
          <w:rFonts w:hint="eastAsia"/>
          <w:color w:val="FF0000"/>
          <w:sz w:val="24"/>
          <w:szCs w:val="24"/>
        </w:rPr>
        <w:t>図</w:t>
      </w:r>
      <w:r w:rsidRPr="00C947A6">
        <w:rPr>
          <w:rFonts w:hint="eastAsia"/>
          <w:color w:val="FF0000"/>
          <w:sz w:val="24"/>
          <w:szCs w:val="24"/>
        </w:rPr>
        <w:t>るとともに、作成書類の簡素化</w:t>
      </w:r>
    </w:p>
    <w:p w:rsidR="00AC50B1" w:rsidRPr="00AC50B1" w:rsidRDefault="00472D59" w:rsidP="00AC50B1">
      <w:pPr>
        <w:spacing w:line="276" w:lineRule="auto"/>
        <w:ind w:firstLineChars="300" w:firstLine="720"/>
        <w:rPr>
          <w:sz w:val="24"/>
          <w:szCs w:val="24"/>
        </w:rPr>
      </w:pPr>
      <w:r w:rsidRPr="00C947A6">
        <w:rPr>
          <w:rFonts w:hint="eastAsia"/>
          <w:color w:val="FF0000"/>
          <w:sz w:val="24"/>
          <w:szCs w:val="24"/>
        </w:rPr>
        <w:t>な</w:t>
      </w:r>
      <w:r>
        <w:rPr>
          <w:rFonts w:hint="eastAsia"/>
          <w:sz w:val="24"/>
          <w:szCs w:val="24"/>
        </w:rPr>
        <w:t>ど</w:t>
      </w:r>
      <w:r w:rsidR="00AC50B1" w:rsidRPr="00AC50B1">
        <w:rPr>
          <w:rFonts w:hint="eastAsia"/>
          <w:sz w:val="24"/>
          <w:szCs w:val="24"/>
        </w:rPr>
        <w:t>業務効率を見直す。</w:t>
      </w:r>
    </w:p>
    <w:p w:rsidR="009648D6" w:rsidRDefault="00134AD8" w:rsidP="00AC50B1">
      <w:pPr>
        <w:pStyle w:val="a7"/>
        <w:spacing w:line="276" w:lineRule="auto"/>
        <w:ind w:leftChars="0" w:left="720"/>
        <w:rPr>
          <w:sz w:val="24"/>
          <w:szCs w:val="24"/>
        </w:rPr>
      </w:pPr>
      <w:r>
        <w:rPr>
          <w:rFonts w:hint="eastAsia"/>
          <w:sz w:val="24"/>
          <w:szCs w:val="24"/>
        </w:rPr>
        <w:t xml:space="preserve">　</w:t>
      </w:r>
      <w:r w:rsidR="00AC50B1" w:rsidRPr="00AC50B1">
        <w:rPr>
          <w:rFonts w:hint="eastAsia"/>
          <w:sz w:val="24"/>
          <w:szCs w:val="24"/>
        </w:rPr>
        <w:t>個々の職員が現場における業務内容や工事の進め方など進行管理を見直しその改善を図るとともに、無駄を省き無理のない工程管理により業務効率を向上させる。</w:t>
      </w:r>
    </w:p>
    <w:p w:rsidR="007F4E22" w:rsidRDefault="007F4E22" w:rsidP="00AC50B1">
      <w:pPr>
        <w:pStyle w:val="a7"/>
        <w:spacing w:line="276" w:lineRule="auto"/>
        <w:ind w:leftChars="0" w:left="720"/>
        <w:rPr>
          <w:sz w:val="24"/>
          <w:szCs w:val="24"/>
        </w:rPr>
      </w:pPr>
    </w:p>
    <w:p w:rsidR="00F81030" w:rsidRDefault="00F81030" w:rsidP="00AC50B1">
      <w:pPr>
        <w:pStyle w:val="a7"/>
        <w:spacing w:line="276" w:lineRule="auto"/>
        <w:ind w:leftChars="0" w:left="720"/>
        <w:rPr>
          <w:sz w:val="24"/>
          <w:szCs w:val="24"/>
        </w:rPr>
      </w:pPr>
    </w:p>
    <w:p w:rsidR="00F81030" w:rsidRPr="00C6012D" w:rsidRDefault="00F81030" w:rsidP="00AC50B1">
      <w:pPr>
        <w:pStyle w:val="a7"/>
        <w:spacing w:line="276" w:lineRule="auto"/>
        <w:ind w:leftChars="0" w:left="720"/>
        <w:rPr>
          <w:sz w:val="24"/>
          <w:szCs w:val="24"/>
        </w:rPr>
      </w:pPr>
    </w:p>
    <w:p w:rsidR="00C6012D" w:rsidRDefault="00523010" w:rsidP="00C6012D">
      <w:pPr>
        <w:pStyle w:val="a7"/>
        <w:numPr>
          <w:ilvl w:val="0"/>
          <w:numId w:val="1"/>
        </w:numPr>
        <w:spacing w:line="276" w:lineRule="auto"/>
        <w:ind w:leftChars="0"/>
        <w:rPr>
          <w:sz w:val="24"/>
          <w:szCs w:val="24"/>
        </w:rPr>
      </w:pPr>
      <w:r>
        <w:rPr>
          <w:rFonts w:hint="eastAsia"/>
          <w:sz w:val="24"/>
          <w:szCs w:val="24"/>
        </w:rPr>
        <w:t>その他</w:t>
      </w:r>
    </w:p>
    <w:p w:rsidR="00523010" w:rsidRDefault="00523010" w:rsidP="00523010">
      <w:pPr>
        <w:pStyle w:val="a7"/>
        <w:numPr>
          <w:ilvl w:val="0"/>
          <w:numId w:val="4"/>
        </w:numPr>
        <w:spacing w:line="276" w:lineRule="auto"/>
        <w:ind w:leftChars="0"/>
        <w:rPr>
          <w:sz w:val="24"/>
          <w:szCs w:val="24"/>
        </w:rPr>
      </w:pPr>
      <w:r>
        <w:rPr>
          <w:rFonts w:hint="eastAsia"/>
          <w:sz w:val="24"/>
          <w:szCs w:val="24"/>
        </w:rPr>
        <w:t>官民</w:t>
      </w:r>
      <w:r w:rsidRPr="00523010">
        <w:rPr>
          <w:rFonts w:hint="eastAsia"/>
          <w:sz w:val="24"/>
          <w:szCs w:val="24"/>
        </w:rPr>
        <w:t>発注者への協力要請</w:t>
      </w:r>
    </w:p>
    <w:p w:rsidR="00B9157A" w:rsidRDefault="004C2405" w:rsidP="004C2405">
      <w:pPr>
        <w:pStyle w:val="a7"/>
        <w:spacing w:line="276" w:lineRule="auto"/>
        <w:ind w:leftChars="0" w:left="720"/>
        <w:rPr>
          <w:sz w:val="24"/>
          <w:szCs w:val="24"/>
        </w:rPr>
      </w:pPr>
      <w:r>
        <w:rPr>
          <w:rFonts w:hint="eastAsia"/>
          <w:sz w:val="24"/>
          <w:szCs w:val="24"/>
        </w:rPr>
        <w:t xml:space="preserve">　働き方改革の指標を達成するためには、受注者である企業の努力は勿論のこと、国、地方公共団体、民間などの発注者に</w:t>
      </w:r>
      <w:r w:rsidR="007F4E22">
        <w:rPr>
          <w:rFonts w:hint="eastAsia"/>
          <w:sz w:val="24"/>
          <w:szCs w:val="24"/>
        </w:rPr>
        <w:t>理解と協力を要請し進めることが必要であ</w:t>
      </w:r>
      <w:r w:rsidR="00E3108D">
        <w:rPr>
          <w:rFonts w:hint="eastAsia"/>
          <w:sz w:val="24"/>
          <w:szCs w:val="24"/>
        </w:rPr>
        <w:t>り、</w:t>
      </w:r>
      <w:r w:rsidR="00B9157A" w:rsidRPr="00472D59">
        <w:rPr>
          <w:rFonts w:hint="eastAsia"/>
          <w:sz w:val="24"/>
          <w:szCs w:val="24"/>
        </w:rPr>
        <w:t>特に、</w:t>
      </w:r>
      <w:r w:rsidR="00472D59" w:rsidRPr="00C947A6">
        <w:rPr>
          <w:rFonts w:hint="eastAsia"/>
          <w:color w:val="FF0000"/>
          <w:sz w:val="24"/>
          <w:szCs w:val="24"/>
        </w:rPr>
        <w:t>施工の</w:t>
      </w:r>
      <w:r w:rsidR="00B9157A" w:rsidRPr="00C947A6">
        <w:rPr>
          <w:rFonts w:hint="eastAsia"/>
          <w:color w:val="FF0000"/>
          <w:sz w:val="24"/>
          <w:szCs w:val="24"/>
        </w:rPr>
        <w:t>平準化</w:t>
      </w:r>
      <w:r w:rsidR="00472D59" w:rsidRPr="00C947A6">
        <w:rPr>
          <w:rFonts w:hint="eastAsia"/>
          <w:color w:val="FF0000"/>
          <w:sz w:val="24"/>
          <w:szCs w:val="24"/>
        </w:rPr>
        <w:t>（ゼロ国債、債務負担行為の活用など）、</w:t>
      </w:r>
      <w:r w:rsidR="002B7891" w:rsidRPr="00C947A6">
        <w:rPr>
          <w:rFonts w:hint="eastAsia"/>
          <w:color w:val="FF0000"/>
          <w:sz w:val="24"/>
          <w:szCs w:val="24"/>
        </w:rPr>
        <w:t>適正工期の設定、適切な労務単価の設定</w:t>
      </w:r>
      <w:r w:rsidR="00B9157A" w:rsidRPr="00472D59">
        <w:rPr>
          <w:rFonts w:hint="eastAsia"/>
          <w:sz w:val="24"/>
          <w:szCs w:val="24"/>
        </w:rPr>
        <w:t>、作成書類の簡素化、総合評価制度に</w:t>
      </w:r>
      <w:r w:rsidR="002B7891" w:rsidRPr="00472D59">
        <w:rPr>
          <w:rFonts w:hint="eastAsia"/>
          <w:sz w:val="24"/>
          <w:szCs w:val="24"/>
        </w:rPr>
        <w:t>おける</w:t>
      </w:r>
      <w:r w:rsidR="00B9157A" w:rsidRPr="00472D59">
        <w:rPr>
          <w:rFonts w:hint="eastAsia"/>
          <w:sz w:val="24"/>
          <w:szCs w:val="24"/>
        </w:rPr>
        <w:t>入札参加資格の見直しなど</w:t>
      </w:r>
      <w:r w:rsidR="00297B63" w:rsidRPr="00472D59">
        <w:rPr>
          <w:rFonts w:hint="eastAsia"/>
          <w:sz w:val="24"/>
          <w:szCs w:val="24"/>
        </w:rPr>
        <w:t>について</w:t>
      </w:r>
      <w:r w:rsidR="00B9157A" w:rsidRPr="00472D59">
        <w:rPr>
          <w:rFonts w:hint="eastAsia"/>
          <w:sz w:val="24"/>
          <w:szCs w:val="24"/>
        </w:rPr>
        <w:t>理解</w:t>
      </w:r>
      <w:r w:rsidR="002B7891" w:rsidRPr="00472D59">
        <w:rPr>
          <w:rFonts w:hint="eastAsia"/>
          <w:sz w:val="24"/>
          <w:szCs w:val="24"/>
        </w:rPr>
        <w:t>と協力</w:t>
      </w:r>
      <w:r w:rsidR="00B9157A" w:rsidRPr="00472D59">
        <w:rPr>
          <w:rFonts w:hint="eastAsia"/>
          <w:sz w:val="24"/>
          <w:szCs w:val="24"/>
        </w:rPr>
        <w:t>が必要である。</w:t>
      </w:r>
    </w:p>
    <w:p w:rsidR="00472D59" w:rsidRPr="00C947A6" w:rsidRDefault="00472D59" w:rsidP="004C2405">
      <w:pPr>
        <w:pStyle w:val="a7"/>
        <w:spacing w:line="276" w:lineRule="auto"/>
        <w:ind w:leftChars="0" w:left="720"/>
        <w:rPr>
          <w:sz w:val="24"/>
          <w:szCs w:val="24"/>
        </w:rPr>
      </w:pPr>
      <w:r>
        <w:rPr>
          <w:rFonts w:hint="eastAsia"/>
          <w:sz w:val="24"/>
          <w:szCs w:val="24"/>
        </w:rPr>
        <w:t xml:space="preserve">　</w:t>
      </w:r>
      <w:r w:rsidR="000F0B42" w:rsidRPr="00C947A6">
        <w:rPr>
          <w:rFonts w:hint="eastAsia"/>
          <w:color w:val="FF0000"/>
          <w:sz w:val="24"/>
          <w:szCs w:val="24"/>
        </w:rPr>
        <w:t>特に、地方・民間発注者においては、国が進める</w:t>
      </w:r>
      <w:r w:rsidRPr="00C947A6">
        <w:rPr>
          <w:rFonts w:hint="eastAsia"/>
          <w:color w:val="FF0000"/>
          <w:sz w:val="24"/>
          <w:szCs w:val="24"/>
        </w:rPr>
        <w:t>働き方改革に関する施策について</w:t>
      </w:r>
      <w:r w:rsidR="000F0B42" w:rsidRPr="00C947A6">
        <w:rPr>
          <w:rFonts w:hint="eastAsia"/>
          <w:color w:val="FF0000"/>
          <w:sz w:val="24"/>
          <w:szCs w:val="24"/>
        </w:rPr>
        <w:t>、同時並行的に進められるよう国</w:t>
      </w:r>
      <w:r w:rsidRPr="00C947A6">
        <w:rPr>
          <w:rFonts w:hint="eastAsia"/>
          <w:color w:val="FF0000"/>
          <w:sz w:val="24"/>
          <w:szCs w:val="24"/>
        </w:rPr>
        <w:t>からの強力</w:t>
      </w:r>
      <w:r w:rsidR="000F0B42" w:rsidRPr="00C947A6">
        <w:rPr>
          <w:rFonts w:hint="eastAsia"/>
          <w:color w:val="FF0000"/>
          <w:sz w:val="24"/>
          <w:szCs w:val="24"/>
        </w:rPr>
        <w:t>な指導・徹底が望まれる。</w:t>
      </w:r>
    </w:p>
    <w:p w:rsidR="002376C3" w:rsidRPr="00472D59" w:rsidRDefault="002376C3" w:rsidP="004C2405">
      <w:pPr>
        <w:pStyle w:val="a7"/>
        <w:spacing w:line="276" w:lineRule="auto"/>
        <w:ind w:leftChars="0" w:left="720"/>
        <w:rPr>
          <w:sz w:val="24"/>
          <w:szCs w:val="24"/>
        </w:rPr>
      </w:pPr>
      <w:r w:rsidRPr="00472D59">
        <w:rPr>
          <w:rFonts w:hint="eastAsia"/>
          <w:sz w:val="24"/>
          <w:szCs w:val="24"/>
        </w:rPr>
        <w:t xml:space="preserve">　また、民間発注における建築工事</w:t>
      </w:r>
      <w:r w:rsidR="00E3108D" w:rsidRPr="00472D59">
        <w:rPr>
          <w:rFonts w:hint="eastAsia"/>
          <w:sz w:val="24"/>
          <w:szCs w:val="24"/>
        </w:rPr>
        <w:t>等</w:t>
      </w:r>
      <w:r w:rsidRPr="00472D59">
        <w:rPr>
          <w:rFonts w:hint="eastAsia"/>
          <w:sz w:val="24"/>
          <w:szCs w:val="24"/>
        </w:rPr>
        <w:t>について、国</w:t>
      </w:r>
      <w:r w:rsidR="00DC386A" w:rsidRPr="00472D59">
        <w:rPr>
          <w:rFonts w:hint="eastAsia"/>
          <w:sz w:val="24"/>
          <w:szCs w:val="24"/>
        </w:rPr>
        <w:t>が進める</w:t>
      </w:r>
      <w:r w:rsidRPr="00472D59">
        <w:rPr>
          <w:rFonts w:hint="eastAsia"/>
          <w:sz w:val="24"/>
          <w:szCs w:val="24"/>
        </w:rPr>
        <w:t>施策</w:t>
      </w:r>
      <w:r w:rsidR="00E3108D" w:rsidRPr="00472D59">
        <w:rPr>
          <w:rFonts w:hint="eastAsia"/>
          <w:sz w:val="24"/>
          <w:szCs w:val="24"/>
        </w:rPr>
        <w:t>の周知徹底・指導を行い、</w:t>
      </w:r>
      <w:r w:rsidRPr="00472D59">
        <w:rPr>
          <w:rFonts w:hint="eastAsia"/>
          <w:sz w:val="24"/>
          <w:szCs w:val="24"/>
        </w:rPr>
        <w:t>速やかに浸透</w:t>
      </w:r>
      <w:r w:rsidR="000C6C22" w:rsidRPr="00472D59">
        <w:rPr>
          <w:rFonts w:hint="eastAsia"/>
          <w:sz w:val="24"/>
          <w:szCs w:val="24"/>
        </w:rPr>
        <w:t>することが望まれる。</w:t>
      </w:r>
    </w:p>
    <w:p w:rsidR="00DB34BE" w:rsidRPr="00472D59" w:rsidRDefault="00DB34BE" w:rsidP="004C2405">
      <w:pPr>
        <w:pStyle w:val="a7"/>
        <w:spacing w:line="276" w:lineRule="auto"/>
        <w:ind w:leftChars="0" w:left="720"/>
        <w:rPr>
          <w:sz w:val="24"/>
          <w:szCs w:val="24"/>
        </w:rPr>
      </w:pPr>
    </w:p>
    <w:p w:rsidR="00523010" w:rsidRPr="00523010" w:rsidRDefault="00523010" w:rsidP="00523010">
      <w:pPr>
        <w:pStyle w:val="a7"/>
        <w:numPr>
          <w:ilvl w:val="0"/>
          <w:numId w:val="4"/>
        </w:numPr>
        <w:spacing w:line="276" w:lineRule="auto"/>
        <w:ind w:leftChars="0"/>
        <w:rPr>
          <w:sz w:val="24"/>
          <w:szCs w:val="24"/>
        </w:rPr>
      </w:pPr>
      <w:r>
        <w:rPr>
          <w:rFonts w:hint="eastAsia"/>
          <w:sz w:val="24"/>
          <w:szCs w:val="24"/>
        </w:rPr>
        <w:t>適正な受注</w:t>
      </w:r>
    </w:p>
    <w:p w:rsidR="00AC50B1" w:rsidRDefault="00AC50B1" w:rsidP="00AC50B1">
      <w:pPr>
        <w:spacing w:line="276" w:lineRule="auto"/>
        <w:ind w:left="420"/>
        <w:rPr>
          <w:sz w:val="24"/>
          <w:szCs w:val="24"/>
        </w:rPr>
      </w:pPr>
      <w:r>
        <w:rPr>
          <w:rFonts w:hint="eastAsia"/>
          <w:sz w:val="24"/>
          <w:szCs w:val="24"/>
        </w:rPr>
        <w:t xml:space="preserve">　　</w:t>
      </w:r>
      <w:r w:rsidRPr="00AC50B1">
        <w:rPr>
          <w:rFonts w:hint="eastAsia"/>
          <w:sz w:val="24"/>
          <w:szCs w:val="24"/>
        </w:rPr>
        <w:t>不当に短い工期や低価格での受注などは、品質の低下を招き適正利潤を確保</w:t>
      </w:r>
    </w:p>
    <w:p w:rsidR="00AC50B1" w:rsidRPr="00AC50B1" w:rsidRDefault="00AC50B1" w:rsidP="00AC50B1">
      <w:pPr>
        <w:spacing w:line="276" w:lineRule="auto"/>
        <w:ind w:left="420" w:firstLineChars="100" w:firstLine="240"/>
        <w:rPr>
          <w:sz w:val="24"/>
          <w:szCs w:val="24"/>
        </w:rPr>
      </w:pPr>
      <w:r w:rsidRPr="00AC50B1">
        <w:rPr>
          <w:rFonts w:hint="eastAsia"/>
          <w:sz w:val="24"/>
          <w:szCs w:val="24"/>
        </w:rPr>
        <w:t>する改正品確法の趣旨に反することとなるので厳に慎まなければならない。</w:t>
      </w:r>
    </w:p>
    <w:p w:rsidR="00AC50B1" w:rsidRDefault="00AC50B1" w:rsidP="00AC50B1">
      <w:pPr>
        <w:spacing w:line="276" w:lineRule="auto"/>
        <w:ind w:left="420" w:firstLineChars="200" w:firstLine="480"/>
        <w:rPr>
          <w:sz w:val="24"/>
          <w:szCs w:val="24"/>
        </w:rPr>
      </w:pPr>
      <w:r w:rsidRPr="00AC50B1">
        <w:rPr>
          <w:rFonts w:hint="eastAsia"/>
          <w:sz w:val="24"/>
          <w:szCs w:val="24"/>
        </w:rPr>
        <w:t>また、低価格受注に伴い労働者への支払賃金が悪化するばかりか労働環境の</w:t>
      </w:r>
    </w:p>
    <w:p w:rsidR="00AC50B1" w:rsidRDefault="00AC50B1" w:rsidP="00AC50B1">
      <w:pPr>
        <w:spacing w:line="276" w:lineRule="auto"/>
        <w:ind w:left="420" w:firstLineChars="100" w:firstLine="240"/>
        <w:rPr>
          <w:sz w:val="24"/>
          <w:szCs w:val="24"/>
        </w:rPr>
      </w:pPr>
      <w:r w:rsidRPr="00AC50B1">
        <w:rPr>
          <w:rFonts w:hint="eastAsia"/>
          <w:sz w:val="24"/>
          <w:szCs w:val="24"/>
        </w:rPr>
        <w:t>悪化も懸念され、安全対策への配慮にも行き届かなることが懸念されるため、</w:t>
      </w:r>
    </w:p>
    <w:p w:rsidR="00AC50B1" w:rsidRDefault="00AC50B1" w:rsidP="00AC50B1">
      <w:pPr>
        <w:spacing w:line="276" w:lineRule="auto"/>
        <w:ind w:left="420" w:firstLineChars="100" w:firstLine="240"/>
        <w:rPr>
          <w:sz w:val="24"/>
          <w:szCs w:val="24"/>
        </w:rPr>
      </w:pPr>
      <w:r w:rsidRPr="00AC50B1">
        <w:rPr>
          <w:rFonts w:hint="eastAsia"/>
          <w:sz w:val="24"/>
          <w:szCs w:val="24"/>
        </w:rPr>
        <w:t>適正利潤が確保される適正価格と適正な工期による受注の徹底に取り組む必要</w:t>
      </w:r>
    </w:p>
    <w:p w:rsidR="00AC50B1" w:rsidRPr="00AC50B1" w:rsidRDefault="00AC50B1" w:rsidP="00AC50B1">
      <w:pPr>
        <w:spacing w:line="276" w:lineRule="auto"/>
        <w:ind w:left="420" w:firstLineChars="100" w:firstLine="240"/>
        <w:rPr>
          <w:sz w:val="24"/>
          <w:szCs w:val="24"/>
        </w:rPr>
      </w:pPr>
      <w:r w:rsidRPr="00AC50B1">
        <w:rPr>
          <w:rFonts w:hint="eastAsia"/>
          <w:sz w:val="24"/>
          <w:szCs w:val="24"/>
        </w:rPr>
        <w:t>がある。</w:t>
      </w:r>
    </w:p>
    <w:p w:rsidR="00CF5D58" w:rsidRPr="00AC50B1" w:rsidRDefault="00CF5D58" w:rsidP="00523010">
      <w:pPr>
        <w:spacing w:line="276" w:lineRule="auto"/>
        <w:ind w:left="420"/>
        <w:rPr>
          <w:sz w:val="24"/>
          <w:szCs w:val="24"/>
        </w:rPr>
      </w:pPr>
    </w:p>
    <w:p w:rsidR="00666B76" w:rsidRDefault="00666B76"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A76748" w:rsidRDefault="00A76748"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DB2D09" w:rsidRDefault="00DB2D09" w:rsidP="001C2149">
      <w:pPr>
        <w:spacing w:line="276" w:lineRule="auto"/>
        <w:rPr>
          <w:sz w:val="24"/>
          <w:szCs w:val="24"/>
        </w:rPr>
      </w:pPr>
    </w:p>
    <w:p w:rsidR="00F87C44" w:rsidRPr="00AD5F8B" w:rsidRDefault="00A27F4E" w:rsidP="00F87C44">
      <w:pPr>
        <w:jc w:val="center"/>
        <w:rPr>
          <w:b/>
          <w:sz w:val="24"/>
          <w:szCs w:val="24"/>
        </w:rPr>
      </w:pPr>
      <w:r w:rsidRPr="00AD5F8B">
        <w:rPr>
          <w:rFonts w:hint="eastAsia"/>
          <w:b/>
          <w:sz w:val="24"/>
          <w:szCs w:val="24"/>
        </w:rPr>
        <w:t>時間外労働</w:t>
      </w:r>
      <w:r>
        <w:rPr>
          <w:rFonts w:hint="eastAsia"/>
          <w:b/>
          <w:sz w:val="24"/>
          <w:szCs w:val="24"/>
        </w:rPr>
        <w:t>時間</w:t>
      </w:r>
      <w:r w:rsidRPr="00AD5F8B">
        <w:rPr>
          <w:rFonts w:hint="eastAsia"/>
          <w:b/>
          <w:sz w:val="24"/>
          <w:szCs w:val="24"/>
        </w:rPr>
        <w:t>の</w:t>
      </w:r>
      <w:r>
        <w:rPr>
          <w:rFonts w:hint="eastAsia"/>
          <w:b/>
          <w:sz w:val="24"/>
          <w:szCs w:val="24"/>
        </w:rPr>
        <w:t>削減計画</w:t>
      </w:r>
      <w:r w:rsidRPr="00AD5F8B">
        <w:rPr>
          <w:rFonts w:hint="eastAsia"/>
          <w:b/>
          <w:sz w:val="24"/>
          <w:szCs w:val="24"/>
        </w:rPr>
        <w:t>に</w:t>
      </w:r>
      <w:r w:rsidR="00F87C44">
        <w:rPr>
          <w:rFonts w:hint="eastAsia"/>
          <w:b/>
          <w:sz w:val="24"/>
          <w:szCs w:val="24"/>
        </w:rPr>
        <w:t>ついて</w:t>
      </w:r>
    </w:p>
    <w:p w:rsidR="00A27F4E" w:rsidRDefault="00A27F4E" w:rsidP="00A27F4E">
      <w:pPr>
        <w:spacing w:line="276" w:lineRule="auto"/>
        <w:rPr>
          <w:sz w:val="24"/>
          <w:szCs w:val="24"/>
        </w:rPr>
      </w:pPr>
    </w:p>
    <w:p w:rsidR="00A27F4E" w:rsidRPr="00AD5F8B" w:rsidRDefault="00A27F4E" w:rsidP="00A27F4E">
      <w:pPr>
        <w:pStyle w:val="a7"/>
        <w:numPr>
          <w:ilvl w:val="0"/>
          <w:numId w:val="7"/>
        </w:numPr>
        <w:spacing w:line="276" w:lineRule="auto"/>
        <w:ind w:leftChars="0"/>
        <w:rPr>
          <w:sz w:val="24"/>
          <w:szCs w:val="24"/>
        </w:rPr>
      </w:pPr>
      <w:r w:rsidRPr="00AD5F8B">
        <w:rPr>
          <w:rFonts w:hint="eastAsia"/>
          <w:sz w:val="24"/>
          <w:szCs w:val="24"/>
        </w:rPr>
        <w:t>趣旨</w:t>
      </w:r>
    </w:p>
    <w:p w:rsidR="00A27F4E" w:rsidRDefault="00A27F4E" w:rsidP="00A27F4E">
      <w:pPr>
        <w:pStyle w:val="a7"/>
        <w:spacing w:line="276" w:lineRule="auto"/>
        <w:ind w:leftChars="0" w:left="720"/>
        <w:rPr>
          <w:sz w:val="24"/>
          <w:szCs w:val="24"/>
        </w:rPr>
      </w:pPr>
      <w:r>
        <w:rPr>
          <w:rFonts w:hint="eastAsia"/>
          <w:sz w:val="24"/>
          <w:szCs w:val="24"/>
        </w:rPr>
        <w:t>政府が決定した「働き方改革実行計画」により、これまで規制対象外であった</w:t>
      </w:r>
    </w:p>
    <w:p w:rsidR="00A27F4E" w:rsidRDefault="00A27F4E" w:rsidP="00A27F4E">
      <w:pPr>
        <w:spacing w:line="276" w:lineRule="auto"/>
        <w:rPr>
          <w:sz w:val="24"/>
          <w:szCs w:val="24"/>
        </w:rPr>
      </w:pPr>
      <w:r>
        <w:rPr>
          <w:rFonts w:hint="eastAsia"/>
          <w:sz w:val="24"/>
          <w:szCs w:val="24"/>
        </w:rPr>
        <w:t xml:space="preserve">　　</w:t>
      </w:r>
      <w:r w:rsidRPr="00A27F4E">
        <w:rPr>
          <w:rFonts w:hint="eastAsia"/>
          <w:sz w:val="24"/>
          <w:szCs w:val="24"/>
        </w:rPr>
        <w:t>建</w:t>
      </w:r>
      <w:r w:rsidRPr="00AD5F8B">
        <w:rPr>
          <w:rFonts w:hint="eastAsia"/>
          <w:sz w:val="24"/>
          <w:szCs w:val="24"/>
        </w:rPr>
        <w:t>設業も、労働基準法改正後５年を経て罰則付きの時間外労働の上限規制が適用</w:t>
      </w:r>
    </w:p>
    <w:p w:rsidR="00A27F4E" w:rsidRPr="00AD5F8B" w:rsidRDefault="00A27F4E" w:rsidP="00A27F4E">
      <w:pPr>
        <w:spacing w:line="276" w:lineRule="auto"/>
        <w:ind w:firstLineChars="200" w:firstLine="480"/>
        <w:rPr>
          <w:sz w:val="24"/>
          <w:szCs w:val="24"/>
        </w:rPr>
      </w:pPr>
      <w:r w:rsidRPr="00AD5F8B">
        <w:rPr>
          <w:rFonts w:hint="eastAsia"/>
          <w:sz w:val="24"/>
          <w:szCs w:val="24"/>
        </w:rPr>
        <w:t>されることとなる。</w:t>
      </w:r>
    </w:p>
    <w:p w:rsidR="00DC386A" w:rsidRDefault="00A27F4E" w:rsidP="00A27F4E">
      <w:pPr>
        <w:pStyle w:val="a7"/>
        <w:spacing w:line="276" w:lineRule="auto"/>
        <w:ind w:leftChars="0" w:left="720"/>
        <w:jc w:val="left"/>
        <w:rPr>
          <w:sz w:val="24"/>
          <w:szCs w:val="24"/>
        </w:rPr>
      </w:pPr>
      <w:r>
        <w:rPr>
          <w:rFonts w:hint="eastAsia"/>
          <w:sz w:val="24"/>
          <w:szCs w:val="24"/>
        </w:rPr>
        <w:t>上限規制への円滑な対応を推進するため、</w:t>
      </w:r>
      <w:r w:rsidR="00DC386A">
        <w:rPr>
          <w:rFonts w:hint="eastAsia"/>
          <w:sz w:val="24"/>
          <w:szCs w:val="24"/>
        </w:rPr>
        <w:t>（一社）全国中小建設業協会会員企</w:t>
      </w:r>
    </w:p>
    <w:p w:rsidR="00DC386A" w:rsidRDefault="00DC386A" w:rsidP="00A27F4E">
      <w:pPr>
        <w:spacing w:line="276" w:lineRule="auto"/>
        <w:ind w:firstLineChars="200" w:firstLine="480"/>
        <w:jc w:val="left"/>
        <w:rPr>
          <w:sz w:val="24"/>
          <w:szCs w:val="24"/>
        </w:rPr>
      </w:pPr>
      <w:r w:rsidRPr="00DC386A">
        <w:rPr>
          <w:rFonts w:hint="eastAsia"/>
          <w:sz w:val="24"/>
          <w:szCs w:val="24"/>
        </w:rPr>
        <w:t>業</w:t>
      </w:r>
      <w:r w:rsidR="00A27F4E" w:rsidRPr="00DC386A">
        <w:rPr>
          <w:rFonts w:hint="eastAsia"/>
          <w:sz w:val="24"/>
          <w:szCs w:val="24"/>
        </w:rPr>
        <w:t>においては、法施行</w:t>
      </w:r>
      <w:r w:rsidR="00A27F4E" w:rsidRPr="00984468">
        <w:rPr>
          <w:rFonts w:hint="eastAsia"/>
          <w:sz w:val="24"/>
          <w:szCs w:val="24"/>
        </w:rPr>
        <w:t>の５年後までに時間外労働時間を段階的な</w:t>
      </w:r>
      <w:r w:rsidR="00A27F4E" w:rsidRPr="008F4A98">
        <w:rPr>
          <w:rFonts w:hint="eastAsia"/>
          <w:sz w:val="24"/>
          <w:szCs w:val="24"/>
        </w:rPr>
        <w:t>削減計画</w:t>
      </w:r>
      <w:r w:rsidR="00A27F4E">
        <w:rPr>
          <w:rFonts w:hint="eastAsia"/>
          <w:sz w:val="24"/>
          <w:szCs w:val="24"/>
        </w:rPr>
        <w:t>をた</w:t>
      </w:r>
    </w:p>
    <w:p w:rsidR="00A27F4E" w:rsidRDefault="00A27F4E" w:rsidP="00A27F4E">
      <w:pPr>
        <w:spacing w:line="276" w:lineRule="auto"/>
        <w:ind w:firstLineChars="200" w:firstLine="480"/>
        <w:jc w:val="left"/>
        <w:rPr>
          <w:sz w:val="24"/>
          <w:szCs w:val="24"/>
        </w:rPr>
      </w:pPr>
      <w:r>
        <w:rPr>
          <w:rFonts w:hint="eastAsia"/>
          <w:sz w:val="24"/>
          <w:szCs w:val="24"/>
        </w:rPr>
        <w:t>て、削減に</w:t>
      </w:r>
      <w:r w:rsidRPr="008F4A98">
        <w:rPr>
          <w:rFonts w:hint="eastAsia"/>
          <w:sz w:val="24"/>
          <w:szCs w:val="24"/>
        </w:rPr>
        <w:t>取り組</w:t>
      </w:r>
      <w:r>
        <w:rPr>
          <w:rFonts w:hint="eastAsia"/>
          <w:sz w:val="24"/>
          <w:szCs w:val="24"/>
        </w:rPr>
        <w:t>む必要がある。そのため、</w:t>
      </w:r>
    </w:p>
    <w:p w:rsidR="00A27F4E" w:rsidRDefault="00A27F4E" w:rsidP="00A27F4E">
      <w:pPr>
        <w:pStyle w:val="a7"/>
        <w:numPr>
          <w:ilvl w:val="0"/>
          <w:numId w:val="8"/>
        </w:numPr>
        <w:spacing w:line="276" w:lineRule="auto"/>
        <w:ind w:leftChars="0"/>
        <w:jc w:val="left"/>
        <w:rPr>
          <w:sz w:val="24"/>
          <w:szCs w:val="24"/>
        </w:rPr>
      </w:pPr>
      <w:r>
        <w:rPr>
          <w:rFonts w:hint="eastAsia"/>
          <w:sz w:val="24"/>
          <w:szCs w:val="24"/>
        </w:rPr>
        <w:t>会員企業自ら職員の時間外労働時間の実態を調査・把握し、削減に向けた年次計画を定め、会社及び個々人の意識改革を図る。</w:t>
      </w:r>
    </w:p>
    <w:p w:rsidR="00A27F4E" w:rsidRDefault="00A27F4E" w:rsidP="00A27F4E">
      <w:pPr>
        <w:pStyle w:val="a7"/>
        <w:numPr>
          <w:ilvl w:val="0"/>
          <w:numId w:val="8"/>
        </w:numPr>
        <w:spacing w:line="276" w:lineRule="auto"/>
        <w:ind w:leftChars="0"/>
        <w:jc w:val="left"/>
        <w:rPr>
          <w:sz w:val="24"/>
          <w:szCs w:val="24"/>
        </w:rPr>
      </w:pPr>
      <w:r>
        <w:rPr>
          <w:rFonts w:hint="eastAsia"/>
          <w:sz w:val="24"/>
          <w:szCs w:val="24"/>
        </w:rPr>
        <w:t>毎年度、達成度合を検証し、不十分な場合はその要因を分析し更なる改善方策により実行する。</w:t>
      </w:r>
    </w:p>
    <w:p w:rsidR="00134AD8" w:rsidRDefault="00134AD8" w:rsidP="00A27F4E">
      <w:pPr>
        <w:spacing w:line="276" w:lineRule="auto"/>
        <w:ind w:left="840"/>
        <w:jc w:val="left"/>
        <w:rPr>
          <w:sz w:val="24"/>
          <w:szCs w:val="24"/>
        </w:rPr>
      </w:pPr>
      <w:r>
        <w:rPr>
          <w:rFonts w:hint="eastAsia"/>
          <w:sz w:val="24"/>
          <w:szCs w:val="24"/>
        </w:rPr>
        <w:t>その</w:t>
      </w:r>
      <w:r w:rsidR="00A27F4E">
        <w:rPr>
          <w:rFonts w:hint="eastAsia"/>
          <w:sz w:val="24"/>
          <w:szCs w:val="24"/>
        </w:rPr>
        <w:t>ことにより、時間外労働</w:t>
      </w:r>
      <w:r w:rsidR="00D11B98">
        <w:rPr>
          <w:rFonts w:hint="eastAsia"/>
          <w:sz w:val="24"/>
          <w:szCs w:val="24"/>
        </w:rPr>
        <w:t>時間</w:t>
      </w:r>
      <w:r w:rsidR="00A27F4E">
        <w:rPr>
          <w:rFonts w:hint="eastAsia"/>
          <w:sz w:val="24"/>
          <w:szCs w:val="24"/>
        </w:rPr>
        <w:t>の更なる削減を図り、会員企業における働</w:t>
      </w:r>
    </w:p>
    <w:p w:rsidR="00A27F4E" w:rsidRDefault="00A27F4E" w:rsidP="00134AD8">
      <w:pPr>
        <w:spacing w:line="276" w:lineRule="auto"/>
        <w:ind w:firstLineChars="350" w:firstLine="840"/>
        <w:jc w:val="left"/>
        <w:rPr>
          <w:sz w:val="24"/>
          <w:szCs w:val="24"/>
        </w:rPr>
      </w:pPr>
      <w:r>
        <w:rPr>
          <w:rFonts w:hint="eastAsia"/>
          <w:sz w:val="24"/>
          <w:szCs w:val="24"/>
        </w:rPr>
        <w:t>き方改革を推進することとする。</w:t>
      </w:r>
    </w:p>
    <w:p w:rsidR="00A27F4E" w:rsidRDefault="00A27F4E" w:rsidP="00A27F4E">
      <w:pPr>
        <w:spacing w:line="276" w:lineRule="auto"/>
        <w:jc w:val="left"/>
        <w:rPr>
          <w:sz w:val="24"/>
          <w:szCs w:val="24"/>
        </w:rPr>
      </w:pPr>
    </w:p>
    <w:p w:rsidR="00A27F4E" w:rsidRDefault="00A27F4E" w:rsidP="00A27F4E">
      <w:pPr>
        <w:pStyle w:val="a7"/>
        <w:numPr>
          <w:ilvl w:val="0"/>
          <w:numId w:val="7"/>
        </w:numPr>
        <w:spacing w:line="276" w:lineRule="auto"/>
        <w:ind w:leftChars="0"/>
        <w:jc w:val="left"/>
        <w:rPr>
          <w:sz w:val="24"/>
          <w:szCs w:val="24"/>
        </w:rPr>
      </w:pPr>
      <w:r w:rsidRPr="00EB06BD">
        <w:rPr>
          <w:rFonts w:hint="eastAsia"/>
          <w:sz w:val="24"/>
          <w:szCs w:val="24"/>
        </w:rPr>
        <w:t>時間外労働の年次計画・目標</w:t>
      </w:r>
    </w:p>
    <w:p w:rsidR="00A27F4E" w:rsidRPr="00EB06BD" w:rsidRDefault="00A27F4E" w:rsidP="00A27F4E">
      <w:pPr>
        <w:pStyle w:val="a7"/>
        <w:spacing w:line="276" w:lineRule="auto"/>
        <w:ind w:leftChars="0" w:left="720"/>
        <w:jc w:val="left"/>
        <w:rPr>
          <w:sz w:val="24"/>
          <w:szCs w:val="24"/>
        </w:rPr>
      </w:pPr>
    </w:p>
    <w:p w:rsidR="00A27F4E" w:rsidRDefault="00A27F4E" w:rsidP="00A27F4E">
      <w:pPr>
        <w:pStyle w:val="a7"/>
        <w:numPr>
          <w:ilvl w:val="1"/>
          <w:numId w:val="7"/>
        </w:numPr>
        <w:spacing w:line="276" w:lineRule="auto"/>
        <w:ind w:leftChars="0"/>
        <w:jc w:val="left"/>
        <w:rPr>
          <w:sz w:val="24"/>
          <w:szCs w:val="24"/>
        </w:rPr>
      </w:pPr>
      <w:r>
        <w:rPr>
          <w:rFonts w:hint="eastAsia"/>
          <w:sz w:val="24"/>
          <w:szCs w:val="24"/>
        </w:rPr>
        <w:t>労働基準法の改正内容</w:t>
      </w:r>
    </w:p>
    <w:tbl>
      <w:tblPr>
        <w:tblStyle w:val="a8"/>
        <w:tblW w:w="0" w:type="auto"/>
        <w:tblInd w:w="780" w:type="dxa"/>
        <w:tblLook w:val="04A0" w:firstRow="1" w:lastRow="0" w:firstColumn="1" w:lastColumn="0" w:noHBand="0" w:noVBand="1"/>
      </w:tblPr>
      <w:tblGrid>
        <w:gridCol w:w="2725"/>
        <w:gridCol w:w="5612"/>
      </w:tblGrid>
      <w:tr w:rsidR="00A27F4E" w:rsidRPr="003D0487" w:rsidTr="00A27F4E">
        <w:tc>
          <w:tcPr>
            <w:tcW w:w="2725" w:type="dxa"/>
          </w:tcPr>
          <w:p w:rsidR="00A27F4E" w:rsidRPr="003D0487" w:rsidRDefault="00A27F4E" w:rsidP="00AB5585">
            <w:pPr>
              <w:pStyle w:val="a7"/>
              <w:spacing w:line="276" w:lineRule="auto"/>
              <w:ind w:leftChars="0" w:left="0"/>
              <w:jc w:val="left"/>
              <w:rPr>
                <w:sz w:val="22"/>
              </w:rPr>
            </w:pPr>
            <w:r w:rsidRPr="003D0487">
              <w:rPr>
                <w:rFonts w:hint="eastAsia"/>
                <w:sz w:val="22"/>
              </w:rPr>
              <w:t>現行（時間外労働の上限規制）</w:t>
            </w:r>
          </w:p>
        </w:tc>
        <w:tc>
          <w:tcPr>
            <w:tcW w:w="5612" w:type="dxa"/>
            <w:vAlign w:val="center"/>
          </w:tcPr>
          <w:p w:rsidR="00A27F4E" w:rsidRPr="003D0487" w:rsidRDefault="00A27F4E" w:rsidP="00AB5585">
            <w:pPr>
              <w:pStyle w:val="a7"/>
              <w:spacing w:line="276" w:lineRule="auto"/>
              <w:ind w:leftChars="0" w:left="0"/>
              <w:jc w:val="center"/>
              <w:rPr>
                <w:sz w:val="22"/>
              </w:rPr>
            </w:pPr>
            <w:r w:rsidRPr="003D0487">
              <w:rPr>
                <w:rFonts w:hint="eastAsia"/>
                <w:sz w:val="22"/>
              </w:rPr>
              <w:t>特例（臨時的な特別の事情がある場合）</w:t>
            </w:r>
          </w:p>
        </w:tc>
      </w:tr>
      <w:tr w:rsidR="00A27F4E" w:rsidRPr="003D0487" w:rsidTr="00A27F4E">
        <w:tc>
          <w:tcPr>
            <w:tcW w:w="2725" w:type="dxa"/>
          </w:tcPr>
          <w:p w:rsidR="00A27F4E" w:rsidRPr="003D0487" w:rsidRDefault="00A27F4E" w:rsidP="00AB5585">
            <w:pPr>
              <w:pStyle w:val="a7"/>
              <w:spacing w:line="276" w:lineRule="auto"/>
              <w:ind w:leftChars="0" w:left="0"/>
              <w:jc w:val="left"/>
              <w:rPr>
                <w:sz w:val="22"/>
              </w:rPr>
            </w:pPr>
            <w:r w:rsidRPr="003D0487">
              <w:rPr>
                <w:rFonts w:hint="eastAsia"/>
                <w:sz w:val="22"/>
              </w:rPr>
              <w:t>・月　４５時間</w:t>
            </w:r>
          </w:p>
          <w:p w:rsidR="00A27F4E" w:rsidRPr="003D0487" w:rsidRDefault="00A27F4E" w:rsidP="00AB5585">
            <w:pPr>
              <w:pStyle w:val="a7"/>
              <w:spacing w:line="276" w:lineRule="auto"/>
              <w:ind w:leftChars="0" w:left="0"/>
              <w:jc w:val="left"/>
              <w:rPr>
                <w:sz w:val="22"/>
              </w:rPr>
            </w:pPr>
            <w:r w:rsidRPr="003D0487">
              <w:rPr>
                <w:rFonts w:hint="eastAsia"/>
                <w:sz w:val="22"/>
              </w:rPr>
              <w:t>・年３６０時間</w:t>
            </w:r>
          </w:p>
        </w:tc>
        <w:tc>
          <w:tcPr>
            <w:tcW w:w="5612" w:type="dxa"/>
          </w:tcPr>
          <w:p w:rsidR="00A27F4E" w:rsidRPr="003D0487" w:rsidRDefault="00A27F4E" w:rsidP="00AB5585">
            <w:pPr>
              <w:pStyle w:val="a7"/>
              <w:spacing w:line="276" w:lineRule="auto"/>
              <w:ind w:leftChars="0" w:left="0"/>
              <w:jc w:val="left"/>
              <w:rPr>
                <w:sz w:val="22"/>
              </w:rPr>
            </w:pPr>
            <w:r w:rsidRPr="003D0487">
              <w:rPr>
                <w:rFonts w:hint="eastAsia"/>
                <w:sz w:val="22"/>
              </w:rPr>
              <w:t>・年７２０時間（月平均６０時間）</w:t>
            </w:r>
          </w:p>
          <w:p w:rsidR="00A27F4E" w:rsidRPr="003D0487" w:rsidRDefault="00A27F4E" w:rsidP="00AB5585">
            <w:pPr>
              <w:pStyle w:val="a7"/>
              <w:spacing w:line="276" w:lineRule="auto"/>
              <w:ind w:leftChars="0" w:left="0"/>
              <w:jc w:val="left"/>
              <w:rPr>
                <w:sz w:val="22"/>
              </w:rPr>
            </w:pPr>
            <w:r w:rsidRPr="003D0487">
              <w:rPr>
                <w:rFonts w:hint="eastAsia"/>
                <w:sz w:val="22"/>
              </w:rPr>
              <w:t>・２～６月の平均で休日出勤を含み８０時間以内</w:t>
            </w:r>
          </w:p>
          <w:p w:rsidR="00A27F4E" w:rsidRPr="003D0487" w:rsidRDefault="00A27F4E" w:rsidP="00AB5585">
            <w:pPr>
              <w:pStyle w:val="a7"/>
              <w:spacing w:line="276" w:lineRule="auto"/>
              <w:ind w:leftChars="0" w:left="0"/>
              <w:jc w:val="left"/>
              <w:rPr>
                <w:sz w:val="22"/>
              </w:rPr>
            </w:pPr>
            <w:r w:rsidRPr="003D0487">
              <w:rPr>
                <w:rFonts w:hint="eastAsia"/>
                <w:sz w:val="22"/>
              </w:rPr>
              <w:t>・一月で１００時間未満（休日出勤含み）</w:t>
            </w:r>
          </w:p>
          <w:p w:rsidR="00A27F4E" w:rsidRPr="003D0487" w:rsidRDefault="00A27F4E" w:rsidP="00AB5585">
            <w:pPr>
              <w:pStyle w:val="a7"/>
              <w:spacing w:line="276" w:lineRule="auto"/>
              <w:ind w:leftChars="0" w:left="0"/>
              <w:jc w:val="left"/>
              <w:rPr>
                <w:sz w:val="22"/>
              </w:rPr>
            </w:pPr>
            <w:r w:rsidRPr="003D0487">
              <w:rPr>
                <w:rFonts w:hint="eastAsia"/>
                <w:sz w:val="22"/>
              </w:rPr>
              <w:t>・特例の適用は年６回が上限</w:t>
            </w:r>
          </w:p>
        </w:tc>
      </w:tr>
    </w:tbl>
    <w:p w:rsidR="00A27F4E" w:rsidRDefault="00A27F4E" w:rsidP="00A27F4E">
      <w:pPr>
        <w:pStyle w:val="a7"/>
        <w:spacing w:line="276" w:lineRule="auto"/>
        <w:ind w:leftChars="0" w:left="780"/>
        <w:jc w:val="left"/>
        <w:rPr>
          <w:sz w:val="24"/>
          <w:szCs w:val="24"/>
        </w:rPr>
      </w:pPr>
    </w:p>
    <w:p w:rsidR="00A27F4E" w:rsidRDefault="00A27F4E" w:rsidP="00A27F4E">
      <w:pPr>
        <w:pStyle w:val="a7"/>
        <w:numPr>
          <w:ilvl w:val="1"/>
          <w:numId w:val="7"/>
        </w:numPr>
        <w:spacing w:line="276" w:lineRule="auto"/>
        <w:ind w:leftChars="0"/>
        <w:jc w:val="left"/>
        <w:rPr>
          <w:sz w:val="24"/>
          <w:szCs w:val="24"/>
        </w:rPr>
      </w:pPr>
      <w:r>
        <w:rPr>
          <w:rFonts w:hint="eastAsia"/>
          <w:sz w:val="24"/>
          <w:szCs w:val="24"/>
        </w:rPr>
        <w:t>時間外労働の年次計画・目標</w:t>
      </w:r>
    </w:p>
    <w:p w:rsidR="00A27F4E" w:rsidRPr="00010178" w:rsidRDefault="00A27F4E" w:rsidP="00A27F4E">
      <w:pPr>
        <w:pStyle w:val="a7"/>
        <w:numPr>
          <w:ilvl w:val="0"/>
          <w:numId w:val="9"/>
        </w:numPr>
        <w:spacing w:line="276" w:lineRule="auto"/>
        <w:ind w:leftChars="0"/>
        <w:jc w:val="left"/>
        <w:rPr>
          <w:sz w:val="24"/>
          <w:szCs w:val="24"/>
        </w:rPr>
      </w:pPr>
      <w:r w:rsidRPr="00010178">
        <w:rPr>
          <w:rFonts w:hint="eastAsia"/>
          <w:sz w:val="24"/>
          <w:szCs w:val="24"/>
        </w:rPr>
        <w:t>年間の上限時間については、</w:t>
      </w:r>
      <w:r w:rsidRPr="00010178">
        <w:rPr>
          <w:rFonts w:hint="eastAsia"/>
          <w:sz w:val="24"/>
          <w:szCs w:val="24"/>
        </w:rPr>
        <w:t>5</w:t>
      </w:r>
      <w:r w:rsidRPr="00010178">
        <w:rPr>
          <w:rFonts w:hint="eastAsia"/>
          <w:sz w:val="24"/>
          <w:szCs w:val="24"/>
        </w:rPr>
        <w:t>年間で純減を図り、最終的に７２０時間以</w:t>
      </w:r>
    </w:p>
    <w:p w:rsidR="00A27F4E" w:rsidRPr="00010178" w:rsidRDefault="00A27F4E" w:rsidP="00A27F4E">
      <w:pPr>
        <w:spacing w:line="276" w:lineRule="auto"/>
        <w:ind w:left="480" w:firstLineChars="200" w:firstLine="480"/>
        <w:jc w:val="left"/>
        <w:rPr>
          <w:sz w:val="24"/>
          <w:szCs w:val="24"/>
        </w:rPr>
      </w:pPr>
      <w:r w:rsidRPr="00010178">
        <w:rPr>
          <w:rFonts w:hint="eastAsia"/>
          <w:sz w:val="24"/>
          <w:szCs w:val="24"/>
        </w:rPr>
        <w:t xml:space="preserve">　内となるよう計画</w:t>
      </w:r>
      <w:r>
        <w:rPr>
          <w:rFonts w:hint="eastAsia"/>
          <w:sz w:val="24"/>
          <w:szCs w:val="24"/>
        </w:rPr>
        <w:t>・</w:t>
      </w:r>
      <w:r w:rsidRPr="00010178">
        <w:rPr>
          <w:rFonts w:hint="eastAsia"/>
          <w:sz w:val="24"/>
          <w:szCs w:val="24"/>
        </w:rPr>
        <w:t xml:space="preserve">実行する。　</w:t>
      </w:r>
    </w:p>
    <w:p w:rsidR="00A27F4E" w:rsidRPr="00010178" w:rsidRDefault="00A27F4E" w:rsidP="00A27F4E">
      <w:pPr>
        <w:pStyle w:val="a7"/>
        <w:numPr>
          <w:ilvl w:val="0"/>
          <w:numId w:val="9"/>
        </w:numPr>
        <w:spacing w:line="276" w:lineRule="auto"/>
        <w:ind w:leftChars="0"/>
        <w:jc w:val="left"/>
        <w:rPr>
          <w:sz w:val="24"/>
          <w:szCs w:val="24"/>
        </w:rPr>
      </w:pPr>
      <w:r w:rsidRPr="00010178">
        <w:rPr>
          <w:rFonts w:hint="eastAsia"/>
          <w:sz w:val="24"/>
          <w:szCs w:val="24"/>
        </w:rPr>
        <w:t>複数月の平均上限時間については、休日を含めた平均上限時間を</w:t>
      </w:r>
      <w:r>
        <w:rPr>
          <w:rFonts w:hint="eastAsia"/>
          <w:sz w:val="24"/>
          <w:szCs w:val="24"/>
        </w:rPr>
        <w:t>８</w:t>
      </w:r>
      <w:r w:rsidRPr="00010178">
        <w:rPr>
          <w:rFonts w:hint="eastAsia"/>
          <w:sz w:val="24"/>
          <w:szCs w:val="24"/>
        </w:rPr>
        <w:t>０時間</w:t>
      </w:r>
    </w:p>
    <w:p w:rsidR="00A27F4E" w:rsidRDefault="00A27F4E" w:rsidP="00A27F4E">
      <w:pPr>
        <w:spacing w:line="276" w:lineRule="auto"/>
        <w:ind w:left="480" w:firstLineChars="300" w:firstLine="720"/>
        <w:jc w:val="left"/>
        <w:rPr>
          <w:sz w:val="24"/>
          <w:szCs w:val="24"/>
        </w:rPr>
      </w:pPr>
      <w:r>
        <w:rPr>
          <w:rFonts w:hint="eastAsia"/>
          <w:sz w:val="24"/>
          <w:szCs w:val="24"/>
        </w:rPr>
        <w:t>以内となるよう計画・実行する。</w:t>
      </w:r>
    </w:p>
    <w:p w:rsidR="00A27F4E" w:rsidRPr="00010178" w:rsidRDefault="00A27F4E" w:rsidP="00A27F4E">
      <w:pPr>
        <w:pStyle w:val="a7"/>
        <w:numPr>
          <w:ilvl w:val="0"/>
          <w:numId w:val="9"/>
        </w:numPr>
        <w:spacing w:line="276" w:lineRule="auto"/>
        <w:ind w:leftChars="0"/>
        <w:jc w:val="left"/>
        <w:rPr>
          <w:sz w:val="24"/>
          <w:szCs w:val="24"/>
        </w:rPr>
      </w:pPr>
      <w:r w:rsidRPr="00010178">
        <w:rPr>
          <w:rFonts w:hint="eastAsia"/>
          <w:sz w:val="24"/>
          <w:szCs w:val="24"/>
        </w:rPr>
        <w:t>一月の上限時間については、休日を含めて１００時間以内となるよう</w:t>
      </w:r>
      <w:r w:rsidR="00FA0080">
        <w:rPr>
          <w:rFonts w:hint="eastAsia"/>
          <w:sz w:val="24"/>
          <w:szCs w:val="24"/>
        </w:rPr>
        <w:t>計画・実行</w:t>
      </w:r>
      <w:r w:rsidRPr="00010178">
        <w:rPr>
          <w:rFonts w:hint="eastAsia"/>
          <w:sz w:val="24"/>
          <w:szCs w:val="24"/>
        </w:rPr>
        <w:t>する。</w:t>
      </w:r>
    </w:p>
    <w:p w:rsidR="00A27F4E" w:rsidRDefault="00A27F4E" w:rsidP="00A27F4E">
      <w:pPr>
        <w:spacing w:line="276" w:lineRule="auto"/>
        <w:jc w:val="left"/>
        <w:rPr>
          <w:sz w:val="24"/>
          <w:szCs w:val="24"/>
        </w:rPr>
      </w:pPr>
    </w:p>
    <w:p w:rsidR="00A27F4E" w:rsidRPr="000E170E" w:rsidRDefault="00A27F4E" w:rsidP="00A27F4E">
      <w:pPr>
        <w:pStyle w:val="a7"/>
        <w:numPr>
          <w:ilvl w:val="0"/>
          <w:numId w:val="7"/>
        </w:numPr>
        <w:spacing w:line="276" w:lineRule="auto"/>
        <w:ind w:leftChars="0"/>
        <w:jc w:val="left"/>
        <w:rPr>
          <w:sz w:val="24"/>
          <w:szCs w:val="24"/>
        </w:rPr>
      </w:pPr>
      <w:r w:rsidRPr="000E170E">
        <w:rPr>
          <w:rFonts w:hint="eastAsia"/>
          <w:sz w:val="24"/>
          <w:szCs w:val="24"/>
        </w:rPr>
        <w:t>その他</w:t>
      </w:r>
    </w:p>
    <w:p w:rsidR="00A27F4E" w:rsidRDefault="00A27F4E" w:rsidP="00A27F4E">
      <w:pPr>
        <w:pStyle w:val="a7"/>
        <w:numPr>
          <w:ilvl w:val="1"/>
          <w:numId w:val="7"/>
        </w:numPr>
        <w:spacing w:line="276" w:lineRule="auto"/>
        <w:ind w:leftChars="0"/>
        <w:jc w:val="left"/>
        <w:rPr>
          <w:sz w:val="24"/>
          <w:szCs w:val="24"/>
        </w:rPr>
      </w:pPr>
      <w:r w:rsidRPr="000E170E">
        <w:rPr>
          <w:rFonts w:hint="eastAsia"/>
          <w:sz w:val="24"/>
          <w:szCs w:val="24"/>
        </w:rPr>
        <w:t>対象者</w:t>
      </w:r>
      <w:r>
        <w:rPr>
          <w:rFonts w:hint="eastAsia"/>
          <w:sz w:val="24"/>
          <w:szCs w:val="24"/>
        </w:rPr>
        <w:t>について</w:t>
      </w:r>
    </w:p>
    <w:p w:rsidR="00A27F4E" w:rsidRDefault="00A27F4E" w:rsidP="00A27F4E">
      <w:pPr>
        <w:pStyle w:val="a7"/>
        <w:spacing w:line="276" w:lineRule="auto"/>
        <w:ind w:leftChars="0" w:left="780"/>
        <w:jc w:val="left"/>
        <w:rPr>
          <w:sz w:val="24"/>
          <w:szCs w:val="24"/>
        </w:rPr>
      </w:pPr>
      <w:r>
        <w:rPr>
          <w:rFonts w:hint="eastAsia"/>
          <w:sz w:val="24"/>
          <w:szCs w:val="24"/>
        </w:rPr>
        <w:t>全中建会員企業が３６協定を締結する全ての従業員を対象とする</w:t>
      </w:r>
      <w:r w:rsidR="00A76748">
        <w:rPr>
          <w:rFonts w:hint="eastAsia"/>
          <w:sz w:val="24"/>
          <w:szCs w:val="24"/>
        </w:rPr>
        <w:t>。</w:t>
      </w:r>
    </w:p>
    <w:p w:rsidR="00A27F4E" w:rsidRDefault="00A27F4E" w:rsidP="00A27F4E">
      <w:pPr>
        <w:pStyle w:val="a7"/>
        <w:numPr>
          <w:ilvl w:val="1"/>
          <w:numId w:val="7"/>
        </w:numPr>
        <w:spacing w:line="276" w:lineRule="auto"/>
        <w:ind w:leftChars="0"/>
        <w:jc w:val="left"/>
        <w:rPr>
          <w:sz w:val="24"/>
          <w:szCs w:val="24"/>
        </w:rPr>
      </w:pPr>
      <w:r>
        <w:rPr>
          <w:rFonts w:hint="eastAsia"/>
          <w:sz w:val="24"/>
          <w:szCs w:val="24"/>
        </w:rPr>
        <w:t>週休二日の定着につ</w:t>
      </w:r>
      <w:r w:rsidR="00D541B3">
        <w:rPr>
          <w:rFonts w:hint="eastAsia"/>
          <w:sz w:val="24"/>
          <w:szCs w:val="24"/>
        </w:rPr>
        <w:t>い</w:t>
      </w:r>
      <w:r>
        <w:rPr>
          <w:rFonts w:hint="eastAsia"/>
          <w:sz w:val="24"/>
          <w:szCs w:val="24"/>
        </w:rPr>
        <w:t>て</w:t>
      </w:r>
    </w:p>
    <w:p w:rsidR="00DB2D09" w:rsidRDefault="00A27F4E" w:rsidP="00D11B98">
      <w:pPr>
        <w:pStyle w:val="a7"/>
        <w:spacing w:line="276" w:lineRule="auto"/>
        <w:ind w:leftChars="0" w:left="780"/>
        <w:jc w:val="left"/>
        <w:rPr>
          <w:sz w:val="24"/>
          <w:szCs w:val="24"/>
        </w:rPr>
      </w:pPr>
      <w:r>
        <w:rPr>
          <w:rFonts w:hint="eastAsia"/>
          <w:sz w:val="24"/>
          <w:szCs w:val="24"/>
        </w:rPr>
        <w:t>長時間労働の是正の一環として、週休二日制の導入について</w:t>
      </w:r>
      <w:r>
        <w:rPr>
          <w:rFonts w:hint="eastAsia"/>
          <w:sz w:val="24"/>
          <w:szCs w:val="24"/>
        </w:rPr>
        <w:t>5</w:t>
      </w:r>
      <w:r>
        <w:rPr>
          <w:rFonts w:hint="eastAsia"/>
          <w:sz w:val="24"/>
          <w:szCs w:val="24"/>
        </w:rPr>
        <w:t>年後を目途に積極的に推進する。</w:t>
      </w:r>
    </w:p>
    <w:p w:rsidR="009571BB" w:rsidRDefault="009571BB" w:rsidP="00D11B98">
      <w:pPr>
        <w:pStyle w:val="a7"/>
        <w:spacing w:line="276" w:lineRule="auto"/>
        <w:ind w:leftChars="0" w:left="780"/>
        <w:jc w:val="left"/>
        <w:rPr>
          <w:sz w:val="24"/>
          <w:szCs w:val="24"/>
        </w:rPr>
      </w:pPr>
    </w:p>
    <w:sectPr w:rsidR="009571BB" w:rsidSect="00D4073B">
      <w:footerReference w:type="default" r:id="rId7"/>
      <w:pgSz w:w="11906" w:h="16838" w:code="9"/>
      <w:pgMar w:top="1021" w:right="1361" w:bottom="851" w:left="1418" w:header="851" w:footer="397" w:gutter="0"/>
      <w:pgNumType w:start="1"/>
      <w:cols w:space="425"/>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BD" w:rsidRDefault="00A11ABD" w:rsidP="00483448">
      <w:r>
        <w:separator/>
      </w:r>
    </w:p>
  </w:endnote>
  <w:endnote w:type="continuationSeparator" w:id="0">
    <w:p w:rsidR="00A11ABD" w:rsidRDefault="00A11ABD" w:rsidP="0048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58744"/>
      <w:docPartObj>
        <w:docPartGallery w:val="Page Numbers (Bottom of Page)"/>
        <w:docPartUnique/>
      </w:docPartObj>
    </w:sdtPr>
    <w:sdtEndPr/>
    <w:sdtContent>
      <w:p w:rsidR="00DB34BE" w:rsidRDefault="00DB34BE">
        <w:pPr>
          <w:pStyle w:val="a5"/>
          <w:jc w:val="center"/>
        </w:pPr>
        <w:r>
          <w:fldChar w:fldCharType="begin"/>
        </w:r>
        <w:r>
          <w:instrText>PAGE   \* MERGEFORMAT</w:instrText>
        </w:r>
        <w:r>
          <w:fldChar w:fldCharType="separate"/>
        </w:r>
        <w:r w:rsidR="00BD14E8" w:rsidRPr="00BD14E8">
          <w:rPr>
            <w:noProof/>
            <w:lang w:val="ja-JP"/>
          </w:rPr>
          <w:t>5</w:t>
        </w:r>
        <w:r>
          <w:fldChar w:fldCharType="end"/>
        </w:r>
      </w:p>
    </w:sdtContent>
  </w:sdt>
  <w:p w:rsidR="00DB34BE" w:rsidRDefault="00DB3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BD" w:rsidRDefault="00A11ABD" w:rsidP="00483448">
      <w:r>
        <w:separator/>
      </w:r>
    </w:p>
  </w:footnote>
  <w:footnote w:type="continuationSeparator" w:id="0">
    <w:p w:rsidR="00A11ABD" w:rsidRDefault="00A11ABD" w:rsidP="0048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F03"/>
    <w:multiLevelType w:val="hybridMultilevel"/>
    <w:tmpl w:val="3146C0B6"/>
    <w:lvl w:ilvl="0" w:tplc="CB44A26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75C04"/>
    <w:multiLevelType w:val="hybridMultilevel"/>
    <w:tmpl w:val="17823520"/>
    <w:lvl w:ilvl="0" w:tplc="6A4A1F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8646C27"/>
    <w:multiLevelType w:val="hybridMultilevel"/>
    <w:tmpl w:val="4C2CBAB8"/>
    <w:lvl w:ilvl="0" w:tplc="1EC8458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FC5FE8"/>
    <w:multiLevelType w:val="hybridMultilevel"/>
    <w:tmpl w:val="785A9D9A"/>
    <w:lvl w:ilvl="0" w:tplc="AA1EC65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A7A28C8"/>
    <w:multiLevelType w:val="hybridMultilevel"/>
    <w:tmpl w:val="A4829EE2"/>
    <w:lvl w:ilvl="0" w:tplc="0E286CCC">
      <w:start w:val="1"/>
      <w:numFmt w:val="decimalFullWidth"/>
      <w:lvlText w:val="%1．"/>
      <w:lvlJc w:val="left"/>
      <w:pPr>
        <w:ind w:left="720" w:hanging="720"/>
      </w:pPr>
      <w:rPr>
        <w:rFonts w:hint="default"/>
      </w:rPr>
    </w:lvl>
    <w:lvl w:ilvl="1" w:tplc="CDD2890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40E7F"/>
    <w:multiLevelType w:val="hybridMultilevel"/>
    <w:tmpl w:val="6FDCD952"/>
    <w:lvl w:ilvl="0" w:tplc="B6E01D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8D4D90"/>
    <w:multiLevelType w:val="hybridMultilevel"/>
    <w:tmpl w:val="E35AB0F4"/>
    <w:lvl w:ilvl="0" w:tplc="0D200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EE10E2"/>
    <w:multiLevelType w:val="hybridMultilevel"/>
    <w:tmpl w:val="CB589D0C"/>
    <w:lvl w:ilvl="0" w:tplc="B0D2DA4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91E4BAE"/>
    <w:multiLevelType w:val="hybridMultilevel"/>
    <w:tmpl w:val="6DEA41A0"/>
    <w:lvl w:ilvl="0" w:tplc="FD0EAF22">
      <w:start w:val="1"/>
      <w:numFmt w:val="decimalFullWidth"/>
      <w:lvlText w:val="%1．"/>
      <w:lvlJc w:val="left"/>
      <w:pPr>
        <w:ind w:left="720" w:hanging="720"/>
      </w:pPr>
      <w:rPr>
        <w:rFonts w:hint="default"/>
      </w:rPr>
    </w:lvl>
    <w:lvl w:ilvl="1" w:tplc="98AA2C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AD"/>
    <w:rsid w:val="000535D6"/>
    <w:rsid w:val="00055F99"/>
    <w:rsid w:val="00056A80"/>
    <w:rsid w:val="000762B5"/>
    <w:rsid w:val="000C6C22"/>
    <w:rsid w:val="000D6827"/>
    <w:rsid w:val="000F0B42"/>
    <w:rsid w:val="00134AD8"/>
    <w:rsid w:val="0013593C"/>
    <w:rsid w:val="00136486"/>
    <w:rsid w:val="0014485F"/>
    <w:rsid w:val="001A1FF1"/>
    <w:rsid w:val="001C2149"/>
    <w:rsid w:val="001E1CA9"/>
    <w:rsid w:val="00226F88"/>
    <w:rsid w:val="00230ECE"/>
    <w:rsid w:val="002376C3"/>
    <w:rsid w:val="00297B63"/>
    <w:rsid w:val="002B7891"/>
    <w:rsid w:val="00374726"/>
    <w:rsid w:val="00450AB0"/>
    <w:rsid w:val="0045329C"/>
    <w:rsid w:val="00456CD3"/>
    <w:rsid w:val="0047115F"/>
    <w:rsid w:val="00472D59"/>
    <w:rsid w:val="00483448"/>
    <w:rsid w:val="0048773B"/>
    <w:rsid w:val="004C2405"/>
    <w:rsid w:val="0050285F"/>
    <w:rsid w:val="005210A1"/>
    <w:rsid w:val="00523010"/>
    <w:rsid w:val="00533A56"/>
    <w:rsid w:val="005664C7"/>
    <w:rsid w:val="005B2C47"/>
    <w:rsid w:val="005D6E9C"/>
    <w:rsid w:val="006267AD"/>
    <w:rsid w:val="00666B76"/>
    <w:rsid w:val="006B0FFE"/>
    <w:rsid w:val="006B33BA"/>
    <w:rsid w:val="006F57C2"/>
    <w:rsid w:val="00747BD5"/>
    <w:rsid w:val="007A6190"/>
    <w:rsid w:val="007C146C"/>
    <w:rsid w:val="007F1C61"/>
    <w:rsid w:val="007F4E22"/>
    <w:rsid w:val="00894E18"/>
    <w:rsid w:val="009217EF"/>
    <w:rsid w:val="00943232"/>
    <w:rsid w:val="009571BB"/>
    <w:rsid w:val="009648D6"/>
    <w:rsid w:val="00A11ABD"/>
    <w:rsid w:val="00A27F4E"/>
    <w:rsid w:val="00A71D0C"/>
    <w:rsid w:val="00A76748"/>
    <w:rsid w:val="00A8253B"/>
    <w:rsid w:val="00A90BF8"/>
    <w:rsid w:val="00A97299"/>
    <w:rsid w:val="00AA6A8D"/>
    <w:rsid w:val="00AC50B1"/>
    <w:rsid w:val="00B0164A"/>
    <w:rsid w:val="00B148CD"/>
    <w:rsid w:val="00B3367D"/>
    <w:rsid w:val="00B850F0"/>
    <w:rsid w:val="00B9157A"/>
    <w:rsid w:val="00BB3394"/>
    <w:rsid w:val="00BD14E8"/>
    <w:rsid w:val="00C6012D"/>
    <w:rsid w:val="00C947A6"/>
    <w:rsid w:val="00CA1910"/>
    <w:rsid w:val="00CE629C"/>
    <w:rsid w:val="00CF5D58"/>
    <w:rsid w:val="00D11B98"/>
    <w:rsid w:val="00D127AA"/>
    <w:rsid w:val="00D21FB3"/>
    <w:rsid w:val="00D4073B"/>
    <w:rsid w:val="00D4571A"/>
    <w:rsid w:val="00D52A8B"/>
    <w:rsid w:val="00D541B3"/>
    <w:rsid w:val="00DB2D09"/>
    <w:rsid w:val="00DB34BE"/>
    <w:rsid w:val="00DC386A"/>
    <w:rsid w:val="00DC629E"/>
    <w:rsid w:val="00E27FC9"/>
    <w:rsid w:val="00E3108D"/>
    <w:rsid w:val="00E346FF"/>
    <w:rsid w:val="00E8220D"/>
    <w:rsid w:val="00E82E5B"/>
    <w:rsid w:val="00EB6E6D"/>
    <w:rsid w:val="00F402FB"/>
    <w:rsid w:val="00F62B4D"/>
    <w:rsid w:val="00F81030"/>
    <w:rsid w:val="00F87C44"/>
    <w:rsid w:val="00FA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9D4AC41-5406-4E19-9494-6BE4E9AF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448"/>
    <w:pPr>
      <w:tabs>
        <w:tab w:val="center" w:pos="4252"/>
        <w:tab w:val="right" w:pos="8504"/>
      </w:tabs>
      <w:snapToGrid w:val="0"/>
    </w:pPr>
  </w:style>
  <w:style w:type="character" w:customStyle="1" w:styleId="a4">
    <w:name w:val="ヘッダー (文字)"/>
    <w:basedOn w:val="a0"/>
    <w:link w:val="a3"/>
    <w:uiPriority w:val="99"/>
    <w:rsid w:val="00483448"/>
  </w:style>
  <w:style w:type="paragraph" w:styleId="a5">
    <w:name w:val="footer"/>
    <w:basedOn w:val="a"/>
    <w:link w:val="a6"/>
    <w:uiPriority w:val="99"/>
    <w:unhideWhenUsed/>
    <w:rsid w:val="00483448"/>
    <w:pPr>
      <w:tabs>
        <w:tab w:val="center" w:pos="4252"/>
        <w:tab w:val="right" w:pos="8504"/>
      </w:tabs>
      <w:snapToGrid w:val="0"/>
    </w:pPr>
  </w:style>
  <w:style w:type="character" w:customStyle="1" w:styleId="a6">
    <w:name w:val="フッター (文字)"/>
    <w:basedOn w:val="a0"/>
    <w:link w:val="a5"/>
    <w:uiPriority w:val="99"/>
    <w:rsid w:val="00483448"/>
  </w:style>
  <w:style w:type="paragraph" w:styleId="a7">
    <w:name w:val="List Paragraph"/>
    <w:basedOn w:val="a"/>
    <w:uiPriority w:val="34"/>
    <w:qFormat/>
    <w:rsid w:val="00C6012D"/>
    <w:pPr>
      <w:ind w:leftChars="400" w:left="840"/>
    </w:pPr>
  </w:style>
  <w:style w:type="table" w:styleId="a8">
    <w:name w:val="Table Grid"/>
    <w:basedOn w:val="a1"/>
    <w:uiPriority w:val="39"/>
    <w:rsid w:val="00A2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5</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zenchuken01</dc:creator>
  <cp:keywords/>
  <dc:description/>
  <cp:lastModifiedBy>zenchuken02</cp:lastModifiedBy>
  <cp:revision>33</cp:revision>
  <cp:lastPrinted>2017-11-10T00:38:00Z</cp:lastPrinted>
  <dcterms:created xsi:type="dcterms:W3CDTF">2017-08-03T00:06:00Z</dcterms:created>
  <dcterms:modified xsi:type="dcterms:W3CDTF">2018-01-31T02:53:00Z</dcterms:modified>
</cp:coreProperties>
</file>